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02" w:rsidRPr="00F44D13" w:rsidRDefault="007D3F02" w:rsidP="00F44D13">
      <w:pPr>
        <w:jc w:val="center"/>
        <w:rPr>
          <w:b/>
        </w:rPr>
      </w:pPr>
      <w:r w:rsidRPr="00F44D13">
        <w:rPr>
          <w:b/>
        </w:rPr>
        <w:t>Приказ ГБУЗ СО «Белоярская ЦРБ» №219 от 05.08.2014</w:t>
      </w:r>
    </w:p>
    <w:p w:rsidR="007D3F02" w:rsidRPr="00F44D13" w:rsidRDefault="007D3F02" w:rsidP="00F44D13">
      <w:pPr>
        <w:jc w:val="center"/>
        <w:rPr>
          <w:b/>
        </w:rPr>
      </w:pPr>
      <w:r w:rsidRPr="00F44D13">
        <w:rPr>
          <w:b/>
        </w:rPr>
        <w:t xml:space="preserve">«О </w:t>
      </w:r>
      <w:r w:rsidR="00F44D13" w:rsidRPr="00F44D13">
        <w:rPr>
          <w:b/>
        </w:rPr>
        <w:t xml:space="preserve">совершенствовании </w:t>
      </w:r>
      <w:r w:rsidRPr="00F44D13">
        <w:rPr>
          <w:b/>
        </w:rPr>
        <w:t xml:space="preserve">маршрутизации </w:t>
      </w:r>
      <w:r w:rsidRPr="00F44D13">
        <w:rPr>
          <w:b/>
        </w:rPr>
        <w:t>беременных, рожениц, родильниц на территории Белоярского ГО</w:t>
      </w:r>
      <w:r w:rsidRPr="00F44D13">
        <w:rPr>
          <w:b/>
        </w:rPr>
        <w:t>»</w:t>
      </w:r>
    </w:p>
    <w:p w:rsidR="00F44D13" w:rsidRPr="00F44D13" w:rsidRDefault="00F44D13" w:rsidP="00F44D13">
      <w:pPr>
        <w:jc w:val="right"/>
        <w:rPr>
          <w:b/>
        </w:rPr>
      </w:pPr>
      <w:r w:rsidRPr="00F44D13">
        <w:rPr>
          <w:b/>
        </w:rPr>
        <w:t>Приложение №1</w:t>
      </w:r>
    </w:p>
    <w:p w:rsidR="00F44D13" w:rsidRPr="00F44D13" w:rsidRDefault="00F44D13" w:rsidP="00F44D13">
      <w:pPr>
        <w:jc w:val="center"/>
        <w:rPr>
          <w:b/>
        </w:rPr>
      </w:pPr>
      <w:r w:rsidRPr="00F44D13">
        <w:rPr>
          <w:b/>
        </w:rPr>
        <w:t>Маршрутизация</w:t>
      </w:r>
    </w:p>
    <w:p w:rsidR="00F44D13" w:rsidRPr="00F44D13" w:rsidRDefault="00F44D13" w:rsidP="00F44D13">
      <w:pPr>
        <w:jc w:val="center"/>
        <w:rPr>
          <w:b/>
        </w:rPr>
      </w:pPr>
      <w:r w:rsidRPr="00F44D13">
        <w:rPr>
          <w:b/>
        </w:rPr>
        <w:t>беременных для оказания консультативно-диагностической помощи</w:t>
      </w:r>
    </w:p>
    <w:p w:rsidR="00F44D13" w:rsidRDefault="00F44D13" w:rsidP="00F44D13">
      <w:pPr>
        <w:rPr>
          <w:sz w:val="28"/>
          <w:szCs w:val="28"/>
        </w:rPr>
      </w:pPr>
    </w:p>
    <w:p w:rsidR="00F44D13" w:rsidRDefault="00F44D13" w:rsidP="00F44D13">
      <w:pPr>
        <w:jc w:val="both"/>
      </w:pPr>
      <w:r w:rsidRPr="00A82F9E">
        <w:tab/>
      </w:r>
      <w:r>
        <w:t>К</w:t>
      </w:r>
      <w:r w:rsidRPr="00A82F9E">
        <w:t xml:space="preserve">онсультативно-диагностическая помощь беременным женщинам Свердловской области </w:t>
      </w:r>
      <w:r>
        <w:t>осуществляется:</w:t>
      </w:r>
    </w:p>
    <w:p w:rsidR="00F44D13" w:rsidRDefault="00F44D13" w:rsidP="00F44D13">
      <w:pPr>
        <w:numPr>
          <w:ilvl w:val="0"/>
          <w:numId w:val="1"/>
        </w:numPr>
        <w:jc w:val="both"/>
      </w:pPr>
      <w:r>
        <w:t>В ГБУЗ СО «ОДКБ №1» направляются беременные:</w:t>
      </w:r>
    </w:p>
    <w:p w:rsidR="00F44D13" w:rsidRDefault="00F44D13" w:rsidP="00F44D13">
      <w:pPr>
        <w:jc w:val="both"/>
      </w:pPr>
      <w:r>
        <w:tab/>
        <w:t xml:space="preserve">- с ростом ниже 150см после третьего скрининга, кроме </w:t>
      </w:r>
      <w:proofErr w:type="gramStart"/>
      <w:r>
        <w:t xml:space="preserve">жительниц  </w:t>
      </w:r>
      <w:proofErr w:type="spellStart"/>
      <w:r>
        <w:t>г.Екатеринбурга</w:t>
      </w:r>
      <w:proofErr w:type="spellEnd"/>
      <w:proofErr w:type="gramEnd"/>
    </w:p>
    <w:p w:rsidR="00F44D13" w:rsidRDefault="00F44D13" w:rsidP="00F44D13">
      <w:pPr>
        <w:ind w:left="705"/>
        <w:jc w:val="both"/>
      </w:pPr>
      <w:r>
        <w:t>- с отягощенным акушерским анамнезом: мертворождение, эклампсия,</w:t>
      </w:r>
    </w:p>
    <w:p w:rsidR="00F44D13" w:rsidRDefault="00F44D13" w:rsidP="00F44D13">
      <w:pPr>
        <w:jc w:val="both"/>
      </w:pPr>
      <w:r>
        <w:t>массивные акушерские кровотечения, пузырный занос после второго скрининга</w:t>
      </w:r>
    </w:p>
    <w:p w:rsidR="00F44D13" w:rsidRDefault="00F44D13" w:rsidP="00F44D13">
      <w:pPr>
        <w:jc w:val="both"/>
      </w:pPr>
      <w:r>
        <w:tab/>
        <w:t xml:space="preserve">- с рубцом на матке, после двух операций кесарево сечения </w:t>
      </w:r>
      <w:proofErr w:type="gramStart"/>
      <w:r>
        <w:t>после  третьего</w:t>
      </w:r>
      <w:proofErr w:type="gramEnd"/>
      <w:r>
        <w:t xml:space="preserve"> скрининга, кроме жительниц </w:t>
      </w:r>
      <w:proofErr w:type="spellStart"/>
      <w:r>
        <w:t>г.Екатеринбурга</w:t>
      </w:r>
      <w:proofErr w:type="spellEnd"/>
    </w:p>
    <w:p w:rsidR="00F44D13" w:rsidRDefault="00F44D13" w:rsidP="00F44D13">
      <w:pPr>
        <w:jc w:val="both"/>
      </w:pPr>
      <w:r>
        <w:tab/>
        <w:t xml:space="preserve">- с полным, неполным, низким </w:t>
      </w:r>
      <w:smartTag w:uri="urn:schemas-microsoft-com:office:smarttags" w:element="metricconverter">
        <w:smartTagPr>
          <w:attr w:name="ProductID" w:val="3 сантиметра"/>
        </w:smartTagPr>
        <w:r>
          <w:t xml:space="preserve">3 </w:t>
        </w:r>
        <w:proofErr w:type="gramStart"/>
        <w:r>
          <w:t>сантиметра</w:t>
        </w:r>
      </w:smartTag>
      <w:r>
        <w:t xml:space="preserve">  и</w:t>
      </w:r>
      <w:proofErr w:type="gramEnd"/>
      <w:r>
        <w:t xml:space="preserve"> менее </w:t>
      </w:r>
      <w:proofErr w:type="spellStart"/>
      <w:r>
        <w:t>предлежанием</w:t>
      </w:r>
      <w:proofErr w:type="spellEnd"/>
      <w:r>
        <w:t xml:space="preserve"> плаценты после  22 недель. Для жительниц </w:t>
      </w:r>
      <w:proofErr w:type="spellStart"/>
      <w:r>
        <w:t>г.Екатеринбурга</w:t>
      </w:r>
      <w:proofErr w:type="spellEnd"/>
      <w:r>
        <w:t xml:space="preserve"> – полное </w:t>
      </w:r>
      <w:proofErr w:type="spellStart"/>
      <w:r>
        <w:t>предлежание</w:t>
      </w:r>
      <w:proofErr w:type="spellEnd"/>
      <w:r>
        <w:t xml:space="preserve"> плаценты после второго скрининга, низкое </w:t>
      </w:r>
      <w:proofErr w:type="spellStart"/>
      <w:r>
        <w:t>предлежание</w:t>
      </w:r>
      <w:proofErr w:type="spellEnd"/>
      <w:r>
        <w:t xml:space="preserve"> плаценты (менее </w:t>
      </w:r>
      <w:smartTag w:uri="urn:schemas-microsoft-com:office:smarttags" w:element="metricconverter">
        <w:smartTagPr>
          <w:attr w:name="ProductID" w:val="3 сантиметров"/>
        </w:smartTagPr>
        <w:r>
          <w:t>3 сантиметров</w:t>
        </w:r>
      </w:smartTag>
      <w:r>
        <w:t xml:space="preserve">) </w:t>
      </w:r>
      <w:proofErr w:type="gramStart"/>
      <w:r>
        <w:t>после  третьего</w:t>
      </w:r>
      <w:proofErr w:type="gramEnd"/>
      <w:r>
        <w:t xml:space="preserve"> скрининга</w:t>
      </w:r>
    </w:p>
    <w:p w:rsidR="00F44D13" w:rsidRDefault="00F44D13" w:rsidP="00F44D13">
      <w:pPr>
        <w:jc w:val="both"/>
      </w:pPr>
      <w:r>
        <w:tab/>
        <w:t>- с многоплодием (</w:t>
      </w:r>
      <w:proofErr w:type="spellStart"/>
      <w:r>
        <w:t>бихориальная</w:t>
      </w:r>
      <w:proofErr w:type="spellEnd"/>
      <w:r>
        <w:t xml:space="preserve"> двойня, за исключением </w:t>
      </w:r>
      <w:proofErr w:type="spellStart"/>
      <w:r>
        <w:t>бихориальной</w:t>
      </w:r>
      <w:proofErr w:type="spellEnd"/>
      <w:r>
        <w:t xml:space="preserve"> двойни, наступившей в результате вспомогательных репродуктивных технологий) в 30-34 недели</w:t>
      </w:r>
    </w:p>
    <w:p w:rsidR="00F44D13" w:rsidRDefault="00F44D13" w:rsidP="00F44D13">
      <w:pPr>
        <w:jc w:val="both"/>
      </w:pPr>
      <w:r>
        <w:tab/>
        <w:t>- с доброкачественными опухолями матки более 10см</w:t>
      </w:r>
    </w:p>
    <w:p w:rsidR="00F44D13" w:rsidRPr="00A82F9E" w:rsidRDefault="00F44D13" w:rsidP="00F44D13">
      <w:pPr>
        <w:jc w:val="both"/>
      </w:pPr>
      <w:r>
        <w:tab/>
        <w:t xml:space="preserve">- с заболеваниями органов зрения (миопия высокой степени с изменениями на глазном дне, отслойка сетчатки в анамнезе, глаукома) с момента постановки диагноза, кроме жительниц </w:t>
      </w:r>
      <w:proofErr w:type="spellStart"/>
      <w:r>
        <w:t>г.Екатеринбурга</w:t>
      </w:r>
      <w:proofErr w:type="spellEnd"/>
      <w:r>
        <w:t xml:space="preserve"> </w:t>
      </w:r>
    </w:p>
    <w:p w:rsidR="00F44D13" w:rsidRDefault="00F44D13" w:rsidP="00F44D13">
      <w:pPr>
        <w:jc w:val="both"/>
      </w:pPr>
      <w:r>
        <w:tab/>
        <w:t xml:space="preserve">- с заболеваниями крови (гемолитическая и пластическая анемия, </w:t>
      </w:r>
      <w:proofErr w:type="spellStart"/>
      <w:r>
        <w:t>гемабластозы</w:t>
      </w:r>
      <w:proofErr w:type="spellEnd"/>
      <w:r>
        <w:t>, тромбоцитопения 9при уровне тромбоцитов менее 150*10</w:t>
      </w:r>
      <w:r w:rsidRPr="007374CB">
        <w:rPr>
          <w:vertAlign w:val="superscript"/>
        </w:rPr>
        <w:t>9</w:t>
      </w:r>
      <w:r>
        <w:t>\л), наследственные дефекты гемостаза с клинической реализацией.</w:t>
      </w:r>
    </w:p>
    <w:p w:rsidR="00F44D13" w:rsidRDefault="00F44D13" w:rsidP="00F44D13">
      <w:pPr>
        <w:jc w:val="both"/>
      </w:pPr>
      <w:r>
        <w:tab/>
        <w:t>2. В ФГБУ «НИИ ОММ» Министерства здравоохранения Российской Федерации направляются беременные:</w:t>
      </w:r>
    </w:p>
    <w:p w:rsidR="00F44D13" w:rsidRDefault="00F44D13" w:rsidP="00F44D13">
      <w:pPr>
        <w:jc w:val="both"/>
      </w:pPr>
      <w:r>
        <w:tab/>
        <w:t>- юные (до 18 лет)</w:t>
      </w:r>
    </w:p>
    <w:p w:rsidR="00F44D13" w:rsidRDefault="00F44D13" w:rsidP="00F44D13">
      <w:pPr>
        <w:jc w:val="both"/>
      </w:pPr>
      <w:r>
        <w:tab/>
        <w:t xml:space="preserve">- с привычным не вынашиванием (два и более самопроизвольных выкидыша, </w:t>
      </w:r>
      <w:proofErr w:type="gramStart"/>
      <w:r>
        <w:t>несостоявшийся выкидыш</w:t>
      </w:r>
      <w:proofErr w:type="gramEnd"/>
      <w:r>
        <w:t xml:space="preserve"> предшествующий настоящей беременности, </w:t>
      </w:r>
      <w:proofErr w:type="spellStart"/>
      <w:r>
        <w:t>истмико</w:t>
      </w:r>
      <w:proofErr w:type="spellEnd"/>
      <w:r>
        <w:t xml:space="preserve">-цервикальная недостаточность) с момента постановки на учет, кроме жительниц </w:t>
      </w:r>
      <w:proofErr w:type="spellStart"/>
      <w:r>
        <w:t>г.Екатеринбурга</w:t>
      </w:r>
      <w:proofErr w:type="spellEnd"/>
    </w:p>
    <w:p w:rsidR="00F44D13" w:rsidRDefault="00F44D13" w:rsidP="00F44D13">
      <w:pPr>
        <w:jc w:val="both"/>
      </w:pPr>
      <w:r>
        <w:tab/>
        <w:t xml:space="preserve">- с аномалиями развития матки, в том числе </w:t>
      </w:r>
      <w:proofErr w:type="gramStart"/>
      <w:r>
        <w:t>после  хирургического</w:t>
      </w:r>
      <w:proofErr w:type="gramEnd"/>
      <w:r>
        <w:t xml:space="preserve"> лечения</w:t>
      </w:r>
    </w:p>
    <w:p w:rsidR="00F44D13" w:rsidRDefault="00F44D13" w:rsidP="00F44D13">
      <w:pPr>
        <w:jc w:val="both"/>
      </w:pPr>
      <w:r>
        <w:tab/>
        <w:t xml:space="preserve">- после экстракорпорального оплодотворения, кроме жительниц </w:t>
      </w:r>
      <w:proofErr w:type="spellStart"/>
      <w:r>
        <w:t>г.Екатеринбурга</w:t>
      </w:r>
      <w:proofErr w:type="spellEnd"/>
      <w:r>
        <w:t xml:space="preserve"> </w:t>
      </w:r>
    </w:p>
    <w:p w:rsidR="00F44D13" w:rsidRDefault="00F44D13" w:rsidP="00F44D13">
      <w:pPr>
        <w:jc w:val="both"/>
      </w:pPr>
      <w:r>
        <w:tab/>
        <w:t>- с многоплодной беременностью (</w:t>
      </w:r>
      <w:proofErr w:type="spellStart"/>
      <w:r>
        <w:t>монохориальная</w:t>
      </w:r>
      <w:proofErr w:type="spellEnd"/>
      <w:r>
        <w:t xml:space="preserve"> двойня, </w:t>
      </w:r>
      <w:proofErr w:type="spellStart"/>
      <w:r>
        <w:t>бихориальная</w:t>
      </w:r>
      <w:proofErr w:type="spellEnd"/>
      <w:r>
        <w:t xml:space="preserve"> двойня после вспомогательных репродуктивных технологий, тройня) с момента постановки диагноза</w:t>
      </w:r>
    </w:p>
    <w:p w:rsidR="00F44D13" w:rsidRDefault="00F44D13" w:rsidP="00F44D13">
      <w:pPr>
        <w:jc w:val="both"/>
      </w:pPr>
      <w:r>
        <w:tab/>
        <w:t xml:space="preserve">- с выявленной патологией развития плода, требующего инвазивного антенатального лечения, по направлению </w:t>
      </w:r>
      <w:proofErr w:type="spellStart"/>
      <w:r>
        <w:t>пренатального</w:t>
      </w:r>
      <w:proofErr w:type="spellEnd"/>
      <w:r>
        <w:t xml:space="preserve"> консилиума: пороки развития плода, требующие антенатального лечения в виду пункционных методик с возможностью дренирования (гидронефроз, гидроцефалия, клапан задней уретры, ложная </w:t>
      </w:r>
      <w:proofErr w:type="gramStart"/>
      <w:r>
        <w:t>диафрагмальная  грыжа</w:t>
      </w:r>
      <w:proofErr w:type="gramEnd"/>
      <w:r>
        <w:t>, синдром гипоплазии левых отделов сердца, крестцово-копчиковая тератома) не позднее 32 недель беременности</w:t>
      </w:r>
    </w:p>
    <w:p w:rsidR="00F44D13" w:rsidRDefault="00F44D13" w:rsidP="00F44D13">
      <w:pPr>
        <w:jc w:val="both"/>
      </w:pPr>
      <w:r>
        <w:tab/>
        <w:t xml:space="preserve">- с иммунизацией по </w:t>
      </w:r>
      <w:proofErr w:type="spellStart"/>
      <w:r>
        <w:t>эритроцитарным</w:t>
      </w:r>
      <w:proofErr w:type="spellEnd"/>
      <w:r>
        <w:t xml:space="preserve"> антигенам (</w:t>
      </w:r>
      <w:r>
        <w:rPr>
          <w:lang w:val="en-US"/>
        </w:rPr>
        <w:t>Rh</w:t>
      </w:r>
      <w:r w:rsidRPr="00CF5730">
        <w:t>-</w:t>
      </w:r>
      <w:r>
        <w:t>фактор, система АВО) с первого триместра</w:t>
      </w:r>
    </w:p>
    <w:p w:rsidR="00F44D13" w:rsidRDefault="00F44D13" w:rsidP="00F44D13">
      <w:pPr>
        <w:jc w:val="both"/>
      </w:pPr>
      <w:r>
        <w:tab/>
        <w:t xml:space="preserve">- с </w:t>
      </w:r>
      <w:proofErr w:type="spellStart"/>
      <w:r>
        <w:t>неиммунной</w:t>
      </w:r>
      <w:proofErr w:type="spellEnd"/>
      <w:r>
        <w:t xml:space="preserve"> водянкой плода</w:t>
      </w:r>
    </w:p>
    <w:p w:rsidR="00F44D13" w:rsidRDefault="00F44D13" w:rsidP="00F44D13">
      <w:pPr>
        <w:jc w:val="both"/>
      </w:pPr>
      <w:r>
        <w:tab/>
        <w:t xml:space="preserve">- с пороками сердца с 22 недель беременности, кроме жительниц </w:t>
      </w:r>
      <w:proofErr w:type="spellStart"/>
      <w:r>
        <w:t>г.Екатеринбурга</w:t>
      </w:r>
      <w:proofErr w:type="spellEnd"/>
    </w:p>
    <w:p w:rsidR="00F44D13" w:rsidRDefault="00F44D13" w:rsidP="00F44D13">
      <w:pPr>
        <w:jc w:val="both"/>
      </w:pPr>
      <w:r>
        <w:tab/>
        <w:t xml:space="preserve">- с сахарным диабетом с 22 недель беременности, кроме жительниц </w:t>
      </w:r>
      <w:proofErr w:type="spellStart"/>
      <w:r>
        <w:t>г.Екатеринбурга</w:t>
      </w:r>
      <w:proofErr w:type="spellEnd"/>
    </w:p>
    <w:p w:rsidR="00F44D13" w:rsidRDefault="00F44D13" w:rsidP="00F44D13">
      <w:pPr>
        <w:jc w:val="both"/>
      </w:pPr>
      <w:r>
        <w:tab/>
        <w:t xml:space="preserve">- с </w:t>
      </w:r>
      <w:proofErr w:type="spellStart"/>
      <w:r>
        <w:t>гестационным</w:t>
      </w:r>
      <w:proofErr w:type="spellEnd"/>
      <w:r>
        <w:t xml:space="preserve"> сахарным диабетом с момента постановки диагноза, кроме жительниц </w:t>
      </w:r>
      <w:proofErr w:type="spellStart"/>
      <w:r>
        <w:t>г.Екатеринбурга</w:t>
      </w:r>
      <w:proofErr w:type="spellEnd"/>
    </w:p>
    <w:p w:rsidR="00F44D13" w:rsidRDefault="00F44D13" w:rsidP="00F44D13">
      <w:pPr>
        <w:jc w:val="both"/>
      </w:pPr>
      <w:r>
        <w:lastRenderedPageBreak/>
        <w:tab/>
        <w:t xml:space="preserve">- с доброкачественными опухолями матки, придатков и </w:t>
      </w:r>
      <w:proofErr w:type="gramStart"/>
      <w:r>
        <w:t>другими  опухолевыми</w:t>
      </w:r>
      <w:proofErr w:type="gramEnd"/>
      <w:r>
        <w:t xml:space="preserve"> заболеваниями гениталий требующих оказание  высокоспециализированной медицинской помощи во время настоящей беременности.</w:t>
      </w:r>
    </w:p>
    <w:p w:rsidR="00F44D13" w:rsidRDefault="00F44D13" w:rsidP="00F44D13">
      <w:pPr>
        <w:jc w:val="both"/>
      </w:pPr>
      <w:r>
        <w:tab/>
        <w:t xml:space="preserve">3. В ГБУЗ СО «Клинико-диагностический центр «Охрана здоровья матери и ребенка» осуществляется консультативный прием беременных женщин в соответствии с приложением № 13 к приказу МЗ СО и ТФОМС СО от 28.05.2013г № 662-п/199 «О внесении изменений в приказ МЗ СО и ТФОМС СО от 28.04.2011г № 423-п/142 «О порядке проведения </w:t>
      </w:r>
      <w:proofErr w:type="spellStart"/>
      <w:proofErr w:type="gramStart"/>
      <w:r>
        <w:t>пренатальной</w:t>
      </w:r>
      <w:proofErr w:type="spellEnd"/>
      <w:r>
        <w:t xml:space="preserve">  (</w:t>
      </w:r>
      <w:proofErr w:type="gramEnd"/>
      <w:r>
        <w:t>дородовой) диагностики нарушений развития ребенка на территории Свердловской области».</w:t>
      </w:r>
    </w:p>
    <w:p w:rsidR="00F44D13" w:rsidRDefault="00F44D13" w:rsidP="00F44D13">
      <w:pPr>
        <w:jc w:val="both"/>
      </w:pPr>
      <w:r>
        <w:tab/>
        <w:t xml:space="preserve">4. ГБУЗ СО «Свердловский областной центр профилактики и борьбы со СПИД» осуществляет консультативный прием ВИЧ-инфицированных беременных по адресу: </w:t>
      </w:r>
      <w:proofErr w:type="spellStart"/>
      <w:r>
        <w:t>г.Екатеринбург</w:t>
      </w:r>
      <w:proofErr w:type="spellEnd"/>
      <w:r>
        <w:t xml:space="preserve">, </w:t>
      </w:r>
      <w:proofErr w:type="spellStart"/>
      <w:r>
        <w:t>ул.Ясная</w:t>
      </w:r>
      <w:proofErr w:type="spellEnd"/>
      <w:r>
        <w:t>, д.46 (тел. 243-09-09).</w:t>
      </w:r>
    </w:p>
    <w:p w:rsidR="00F44D13" w:rsidRDefault="00F44D13" w:rsidP="00F44D13">
      <w:pPr>
        <w:jc w:val="both"/>
      </w:pPr>
      <w:r>
        <w:tab/>
        <w:t>5. Профильные специалисты ГБУЗ СО «Свердловская областная клиническая больница №1» оказывают консультативно-диагностическую помощь:</w:t>
      </w:r>
    </w:p>
    <w:p w:rsidR="00F44D13" w:rsidRDefault="00F44D13" w:rsidP="00F44D13">
      <w:pPr>
        <w:jc w:val="both"/>
      </w:pPr>
      <w:r>
        <w:tab/>
        <w:t>- плановую и неотложную помощь больным, получающим стационарное лечение в областном перинатальном центре ГБУЗ «Областная детская клиническая больница №1» и ФГБУ «НИИ ОММ» МЗ РФ</w:t>
      </w:r>
    </w:p>
    <w:p w:rsidR="00F44D13" w:rsidRDefault="00F44D13" w:rsidP="00F44D13">
      <w:pPr>
        <w:jc w:val="both"/>
      </w:pPr>
      <w:r>
        <w:tab/>
        <w:t xml:space="preserve">- в приоритетном режиме (не более трех суток) беременным с </w:t>
      </w:r>
      <w:proofErr w:type="spellStart"/>
      <w:r>
        <w:t>экстрагенитальной</w:t>
      </w:r>
      <w:proofErr w:type="spellEnd"/>
      <w:r>
        <w:t xml:space="preserve"> патологией по направлению только профильных специалистов учреждений второй группы, межтерриториальных перинатальных центров, межмуниципальных центров</w:t>
      </w:r>
    </w:p>
    <w:p w:rsidR="00F44D13" w:rsidRDefault="00F44D13" w:rsidP="00F44D13">
      <w:pPr>
        <w:jc w:val="both"/>
      </w:pPr>
      <w:r>
        <w:tab/>
        <w:t>- беременным с пороками сердца с момента постановки на учет</w:t>
      </w:r>
    </w:p>
    <w:p w:rsidR="00F44D13" w:rsidRDefault="00F44D13" w:rsidP="00F44D13">
      <w:pPr>
        <w:jc w:val="both"/>
      </w:pPr>
      <w:r>
        <w:tab/>
        <w:t xml:space="preserve">- беременным с сахарным диабетом с момента постановки на учет до 22 недель беременности, кроме жительниц </w:t>
      </w:r>
      <w:proofErr w:type="spellStart"/>
      <w:r>
        <w:t>г.Екатеринбурга</w:t>
      </w:r>
      <w:proofErr w:type="spellEnd"/>
      <w:r>
        <w:t>.</w:t>
      </w:r>
    </w:p>
    <w:p w:rsidR="00F44D13" w:rsidRDefault="00F44D13" w:rsidP="00F44D13">
      <w:pPr>
        <w:jc w:val="both"/>
      </w:pPr>
      <w:r>
        <w:tab/>
        <w:t>6. Консультативно-диагностические отделения межтерриториальных перинатальных центров принимают пациенток:</w:t>
      </w:r>
    </w:p>
    <w:p w:rsidR="00F44D13" w:rsidRDefault="00F44D13" w:rsidP="00F44D13">
      <w:pPr>
        <w:jc w:val="both"/>
      </w:pPr>
      <w:r>
        <w:tab/>
        <w:t xml:space="preserve">- с </w:t>
      </w:r>
      <w:proofErr w:type="gramStart"/>
      <w:r>
        <w:t>отягощенным  акушерским</w:t>
      </w:r>
      <w:proofErr w:type="gramEnd"/>
      <w:r>
        <w:t xml:space="preserve"> анамнезом: рождение детей с высокой и низкой массой тела, </w:t>
      </w:r>
      <w:proofErr w:type="spellStart"/>
      <w:r>
        <w:t>преэклампсия</w:t>
      </w:r>
      <w:proofErr w:type="spellEnd"/>
    </w:p>
    <w:p w:rsidR="00F44D13" w:rsidRDefault="00F44D13" w:rsidP="00F44D13">
      <w:pPr>
        <w:jc w:val="both"/>
      </w:pPr>
      <w:r>
        <w:tab/>
        <w:t>- с алкоголизмом, наркоманией у одного или обоих супругов</w:t>
      </w:r>
    </w:p>
    <w:p w:rsidR="00F44D13" w:rsidRDefault="00F44D13" w:rsidP="00F44D13">
      <w:pPr>
        <w:jc w:val="both"/>
      </w:pPr>
      <w:r>
        <w:tab/>
        <w:t xml:space="preserve">- с </w:t>
      </w:r>
      <w:proofErr w:type="spellStart"/>
      <w:r>
        <w:t>экстрагенитальной</w:t>
      </w:r>
      <w:proofErr w:type="spellEnd"/>
      <w:r>
        <w:t xml:space="preserve"> патологией для определения акушерской тактики и дальнейшего наблюдения совместно со специалистами по профилю заболевания</w:t>
      </w:r>
    </w:p>
    <w:p w:rsidR="00F44D13" w:rsidRDefault="00F44D13" w:rsidP="00F44D13">
      <w:pPr>
        <w:jc w:val="both"/>
      </w:pPr>
      <w:r>
        <w:tab/>
        <w:t xml:space="preserve">- с </w:t>
      </w:r>
      <w:proofErr w:type="spellStart"/>
      <w:r>
        <w:t>доброкачеситвенными</w:t>
      </w:r>
      <w:proofErr w:type="spellEnd"/>
      <w:r>
        <w:t xml:space="preserve"> опухолями матки менее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при условии отсутствия атипичного расположения узла</w:t>
      </w:r>
    </w:p>
    <w:p w:rsidR="00F44D13" w:rsidRDefault="00F44D13" w:rsidP="00F44D13">
      <w:pPr>
        <w:jc w:val="both"/>
      </w:pPr>
      <w:r>
        <w:tab/>
        <w:t xml:space="preserve">- высокой группы риска только в соответствии с рекомендациями учреждения </w:t>
      </w:r>
    </w:p>
    <w:p w:rsidR="00F44D13" w:rsidRDefault="00F44D13" w:rsidP="00F44D13">
      <w:pPr>
        <w:jc w:val="both"/>
      </w:pPr>
      <w:r>
        <w:t>3 группы.</w:t>
      </w:r>
    </w:p>
    <w:p w:rsidR="00F44D13" w:rsidRDefault="00F44D13" w:rsidP="00F44D13">
      <w:pPr>
        <w:jc w:val="both"/>
      </w:pPr>
      <w:r>
        <w:tab/>
        <w:t xml:space="preserve">7. Беременные женщины высокой группы риска </w:t>
      </w:r>
      <w:proofErr w:type="spellStart"/>
      <w:r>
        <w:t>г.Екатеринбурга</w:t>
      </w:r>
      <w:proofErr w:type="spellEnd"/>
      <w:r>
        <w:t xml:space="preserve"> получают диспансерное и консультативное наблюдение в МБУ «Детская городская больница </w:t>
      </w:r>
    </w:p>
    <w:p w:rsidR="00F44D13" w:rsidRDefault="00F44D13" w:rsidP="00F44D13">
      <w:pPr>
        <w:jc w:val="both"/>
      </w:pPr>
      <w:r>
        <w:t>№ 10» с возможностью консультаций в ГБУЗ СО «ОДКБ №1», ФГБУ «НИИ ОММ» МЗ РФ, ГБУЗ СО «КДЦ «Охрана матери и ребенка», ГБУЗ СО «Свердловский областной центр профилактики и борьбы со СПИД», ГБУЗ СО «Свердловская областная клиническая больница №</w:t>
      </w:r>
      <w:proofErr w:type="gramStart"/>
      <w:r>
        <w:t>1»  в</w:t>
      </w:r>
      <w:proofErr w:type="gramEnd"/>
      <w:r>
        <w:t xml:space="preserve"> соответствии с пунктами 1-5 настоящего приложения.</w:t>
      </w:r>
    </w:p>
    <w:p w:rsidR="00F44D13" w:rsidRDefault="00F44D13" w:rsidP="00F44D13">
      <w:pPr>
        <w:jc w:val="both"/>
      </w:pPr>
      <w:r>
        <w:tab/>
        <w:t xml:space="preserve">8. Вопросы организации деятельности консультативно-диагностического отделения перинатального центра </w:t>
      </w:r>
      <w:proofErr w:type="gramStart"/>
      <w:r>
        <w:t>регулируются  приложениями</w:t>
      </w:r>
      <w:proofErr w:type="gramEnd"/>
      <w:r>
        <w:t xml:space="preserve"> № 5,9-11 к приказу МЗ РФ от 12.11.2012 № 572н «Об утверждении  Порядка оказания медицинской помощи по профилю «Акушерство и гинекология» (за исключением использования вспомогательных репродуктивных технологий)».</w:t>
      </w:r>
    </w:p>
    <w:p w:rsidR="00F44D13" w:rsidRDefault="00F44D13" w:rsidP="007D3F02"/>
    <w:p w:rsidR="00CB48CD" w:rsidRDefault="00CB48CD" w:rsidP="007D3F02"/>
    <w:p w:rsidR="00CB48CD" w:rsidRDefault="00CB48CD" w:rsidP="007D3F02"/>
    <w:p w:rsidR="00CB48CD" w:rsidRDefault="00CB48CD" w:rsidP="007D3F02"/>
    <w:p w:rsidR="00CB48CD" w:rsidRDefault="00CB48CD" w:rsidP="007D3F02"/>
    <w:p w:rsidR="00CB48CD" w:rsidRDefault="00CB48CD" w:rsidP="007D3F02"/>
    <w:p w:rsidR="00F44D13" w:rsidRDefault="00F44D13" w:rsidP="007D3F02"/>
    <w:p w:rsidR="00F44D13" w:rsidRDefault="00F44D13" w:rsidP="00F44D13">
      <w:pPr>
        <w:jc w:val="right"/>
      </w:pPr>
      <w:r>
        <w:lastRenderedPageBreak/>
        <w:t>Приложение №2</w:t>
      </w:r>
    </w:p>
    <w:p w:rsidR="00F44D13" w:rsidRDefault="00F44D13" w:rsidP="00F44D13"/>
    <w:p w:rsidR="00F44D13" w:rsidRPr="00F44D13" w:rsidRDefault="00F44D13" w:rsidP="00F44D13">
      <w:pPr>
        <w:jc w:val="center"/>
        <w:rPr>
          <w:b/>
        </w:rPr>
      </w:pPr>
      <w:r w:rsidRPr="00F44D13">
        <w:rPr>
          <w:b/>
        </w:rPr>
        <w:t>Маршрутизация</w:t>
      </w:r>
    </w:p>
    <w:p w:rsidR="00F44D13" w:rsidRPr="00F44D13" w:rsidRDefault="00F44D13" w:rsidP="00F44D13">
      <w:pPr>
        <w:jc w:val="center"/>
        <w:rPr>
          <w:b/>
        </w:rPr>
      </w:pPr>
      <w:r w:rsidRPr="00F44D13">
        <w:rPr>
          <w:b/>
        </w:rPr>
        <w:t>беременных женщин, рожениц и родильниц на стационарном этапе</w:t>
      </w:r>
    </w:p>
    <w:p w:rsidR="00F44D13" w:rsidRDefault="00F44D13" w:rsidP="00F44D13">
      <w:pPr>
        <w:rPr>
          <w:b/>
        </w:rPr>
      </w:pPr>
    </w:p>
    <w:p w:rsidR="00F44D13" w:rsidRDefault="00F44D13" w:rsidP="00F44D13">
      <w:pPr>
        <w:jc w:val="both"/>
      </w:pPr>
      <w:r>
        <w:rPr>
          <w:b/>
        </w:rPr>
        <w:tab/>
      </w:r>
      <w:r w:rsidRPr="009F1692">
        <w:t xml:space="preserve">1. </w:t>
      </w:r>
      <w:r>
        <w:t xml:space="preserve">Вопросы организации деятельности родильного дома (отделения), штатные нормативы персонала родильных домов (отделений), стандарт оснащения родильного дома (отделения), </w:t>
      </w:r>
      <w:proofErr w:type="spellStart"/>
      <w:r>
        <w:t>этапность</w:t>
      </w:r>
      <w:proofErr w:type="spellEnd"/>
      <w:r>
        <w:t xml:space="preserve"> оказания медицинской  помощи женщинам в период беременности, родов и в послеродовом периоде регулируются приложениями № 5-8 к приказу МЗ РФ от 01.11.2012г № 572н «Порядок оказания медицинской помощи по профилю «акушерство и гинекология» (за исключением использования вспомогательных репродуктивных технологий)» и приказом МЗ СО от 22.11.2008 № 1830-п «О совершенствовании работы ЛПУ области по внедрению программы «Больница, доброжелательная к ребенку».</w:t>
      </w:r>
    </w:p>
    <w:p w:rsidR="00F44D13" w:rsidRDefault="00F44D13" w:rsidP="00F44D13">
      <w:pPr>
        <w:jc w:val="both"/>
      </w:pPr>
      <w:r>
        <w:tab/>
        <w:t xml:space="preserve">2. Вопросы организации деятельности перинатального центра, </w:t>
      </w:r>
      <w:proofErr w:type="spellStart"/>
      <w:r>
        <w:t>щтатные</w:t>
      </w:r>
      <w:proofErr w:type="spellEnd"/>
      <w:r>
        <w:t xml:space="preserve"> нормативы персонала перинатальных центров, стандарт оснащения перинатального центра и </w:t>
      </w:r>
      <w:proofErr w:type="spellStart"/>
      <w:r>
        <w:t>этапность</w:t>
      </w:r>
      <w:proofErr w:type="spellEnd"/>
      <w:r>
        <w:t xml:space="preserve"> оказания медицинской помощи женщинам в период беременности, родов и в послеродовом периоде регулируется приложениями № 5, 9-11 к приказу МЗ РФ от 01.11.2012 № 572н «Порядок оказания медицинской помощи по профилю «акушерство и гинекология» (за исключением использования вспомогательных репродуктивных технологий)» и приказом МЗ СО от 22.11.2008 № 1830-п «О совершенствовании  работы ЛПУ области по внедрению программы «Больница, доброжелательная к ребенку».</w:t>
      </w:r>
    </w:p>
    <w:p w:rsidR="00F44D13" w:rsidRDefault="00F44D13" w:rsidP="00F44D13">
      <w:pPr>
        <w:jc w:val="both"/>
      </w:pPr>
      <w:r>
        <w:tab/>
        <w:t>3. Показаниями для госпитализации беременных женщин в акушерские стационары первой группы (низкая степень риска) являются:</w:t>
      </w:r>
    </w:p>
    <w:p w:rsidR="00F44D13" w:rsidRDefault="00F44D13" w:rsidP="00F44D13">
      <w:pPr>
        <w:jc w:val="both"/>
      </w:pPr>
      <w:r>
        <w:tab/>
        <w:t xml:space="preserve">- отсутствие </w:t>
      </w:r>
      <w:proofErr w:type="spellStart"/>
      <w:r>
        <w:t>экстрагенитальной</w:t>
      </w:r>
      <w:proofErr w:type="spellEnd"/>
      <w:r>
        <w:t xml:space="preserve"> патологии у беременной женщины</w:t>
      </w:r>
    </w:p>
    <w:p w:rsidR="00F44D13" w:rsidRDefault="00F44D13" w:rsidP="00F44D13">
      <w:pPr>
        <w:jc w:val="both"/>
      </w:pPr>
      <w:r>
        <w:tab/>
        <w:t xml:space="preserve">- отсутствие </w:t>
      </w:r>
      <w:proofErr w:type="spellStart"/>
      <w:r>
        <w:t>гестационных</w:t>
      </w:r>
      <w:proofErr w:type="spellEnd"/>
      <w:r>
        <w:t xml:space="preserve"> осложнений: 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</w:t>
      </w:r>
    </w:p>
    <w:p w:rsidR="00F44D13" w:rsidRDefault="00F44D13" w:rsidP="00F44D13">
      <w:pPr>
        <w:jc w:val="both"/>
      </w:pPr>
      <w:r>
        <w:tab/>
        <w:t xml:space="preserve">- головное </w:t>
      </w:r>
      <w:proofErr w:type="spellStart"/>
      <w:r>
        <w:t>предлежание</w:t>
      </w:r>
      <w:proofErr w:type="spellEnd"/>
      <w:r>
        <w:t xml:space="preserve"> плода при некрупном плоде (до 4000г) и нормальных размерах таза матери</w:t>
      </w:r>
    </w:p>
    <w:p w:rsidR="00F44D13" w:rsidRDefault="00F44D13" w:rsidP="00F44D13">
      <w:pPr>
        <w:jc w:val="both"/>
      </w:pPr>
      <w:r>
        <w:tab/>
        <w:t xml:space="preserve">- отсутствие в анамнезе у </w:t>
      </w:r>
      <w:proofErr w:type="gramStart"/>
      <w:r>
        <w:t>женщины  антенатального</w:t>
      </w:r>
      <w:proofErr w:type="gramEnd"/>
      <w:r>
        <w:t xml:space="preserve">, </w:t>
      </w:r>
      <w:proofErr w:type="spellStart"/>
      <w:r>
        <w:t>интранатальной</w:t>
      </w:r>
      <w:proofErr w:type="spellEnd"/>
      <w:r>
        <w:t xml:space="preserve"> и ранней неонатальной смерти</w:t>
      </w:r>
    </w:p>
    <w:p w:rsidR="00F44D13" w:rsidRDefault="00F44D13" w:rsidP="00F44D13">
      <w:pPr>
        <w:jc w:val="both"/>
      </w:pPr>
      <w:r>
        <w:tab/>
        <w:t>- отсутствие осложнений при предыдущих родах: гипотоническое кровотечение, глубокие разрывы мягких тканей родовых путей, родовая травма у новорожденного.</w:t>
      </w:r>
    </w:p>
    <w:p w:rsidR="00F44D13" w:rsidRDefault="00F44D13" w:rsidP="00F44D13">
      <w:pPr>
        <w:jc w:val="both"/>
      </w:pPr>
      <w:r>
        <w:tab/>
        <w:t xml:space="preserve">При риске возникновения осложнений при </w:t>
      </w:r>
      <w:proofErr w:type="spellStart"/>
      <w:r>
        <w:t>родоразрешении</w:t>
      </w:r>
      <w:proofErr w:type="spellEnd"/>
      <w:r>
        <w:t xml:space="preserve"> беременные женщины направляются в учреждения здравоохранения второй, третьей А и третьей Б.</w:t>
      </w:r>
    </w:p>
    <w:p w:rsidR="00F44D13" w:rsidRDefault="00F44D13" w:rsidP="00F44D13">
      <w:pPr>
        <w:jc w:val="both"/>
      </w:pPr>
      <w:r>
        <w:tab/>
        <w:t>4. Показаниями для госпитализации беременных женщин в учреждения здравоохранения второй группы (средняя степень риска) с прикрепленных территорий являются:</w:t>
      </w:r>
    </w:p>
    <w:p w:rsidR="00F44D13" w:rsidRDefault="00F44D13" w:rsidP="00F44D13">
      <w:pPr>
        <w:jc w:val="both"/>
      </w:pPr>
      <w:r>
        <w:tab/>
        <w:t>- пролапс митрального клапана без гемодинамических нарушений</w:t>
      </w:r>
    </w:p>
    <w:p w:rsidR="00F44D13" w:rsidRDefault="00F44D13" w:rsidP="00F44D13">
      <w:pPr>
        <w:jc w:val="both"/>
      </w:pPr>
      <w:r>
        <w:t xml:space="preserve">  </w:t>
      </w:r>
      <w:r>
        <w:tab/>
        <w:t xml:space="preserve">- компенсированная </w:t>
      </w:r>
      <w:proofErr w:type="gramStart"/>
      <w:r>
        <w:t>патология  дыхательной</w:t>
      </w:r>
      <w:proofErr w:type="gramEnd"/>
      <w:r>
        <w:t xml:space="preserve"> системы (без дыхательной недостаточности)</w:t>
      </w:r>
    </w:p>
    <w:p w:rsidR="00F44D13" w:rsidRDefault="00F44D13" w:rsidP="00F44D13">
      <w:pPr>
        <w:jc w:val="both"/>
      </w:pPr>
      <w:r>
        <w:tab/>
        <w:t xml:space="preserve">- </w:t>
      </w:r>
      <w:proofErr w:type="spellStart"/>
      <w:r>
        <w:t>приэклампсия</w:t>
      </w:r>
      <w:proofErr w:type="spellEnd"/>
      <w:r>
        <w:t xml:space="preserve"> средней степени тяжести</w:t>
      </w:r>
    </w:p>
    <w:p w:rsidR="00F44D13" w:rsidRDefault="00F44D13" w:rsidP="00F44D13">
      <w:pPr>
        <w:jc w:val="both"/>
      </w:pPr>
      <w:r>
        <w:tab/>
        <w:t xml:space="preserve">- </w:t>
      </w:r>
      <w:proofErr w:type="spellStart"/>
      <w:r>
        <w:t>преэклампсия</w:t>
      </w:r>
      <w:proofErr w:type="spellEnd"/>
      <w:r>
        <w:t xml:space="preserve"> тяжелой степени с последующей </w:t>
      </w:r>
      <w:proofErr w:type="spellStart"/>
      <w:r>
        <w:t>перегоспитализацией</w:t>
      </w:r>
      <w:proofErr w:type="spellEnd"/>
      <w:r>
        <w:t xml:space="preserve"> в учреждения третьей А группы в течение </w:t>
      </w:r>
      <w:proofErr w:type="gramStart"/>
      <w:r>
        <w:t>первых  суток</w:t>
      </w:r>
      <w:proofErr w:type="gramEnd"/>
      <w:r>
        <w:t xml:space="preserve"> при наличии условий для транспортировки</w:t>
      </w:r>
    </w:p>
    <w:p w:rsidR="00F44D13" w:rsidRDefault="00F44D13" w:rsidP="00F44D13">
      <w:pPr>
        <w:jc w:val="both"/>
      </w:pPr>
      <w:r>
        <w:tab/>
        <w:t>- заболевания щитовидной железы без нарушения функции</w:t>
      </w:r>
    </w:p>
    <w:p w:rsidR="00F44D13" w:rsidRDefault="00F44D13" w:rsidP="00F44D13">
      <w:pPr>
        <w:jc w:val="both"/>
      </w:pPr>
      <w:r>
        <w:tab/>
        <w:t xml:space="preserve">- </w:t>
      </w:r>
      <w:proofErr w:type="gramStart"/>
      <w:r>
        <w:t xml:space="preserve">миопия </w:t>
      </w:r>
      <w:r w:rsidRPr="00AB3FA6">
        <w:t xml:space="preserve"> </w:t>
      </w:r>
      <w:r>
        <w:rPr>
          <w:lang w:val="en-US"/>
        </w:rPr>
        <w:t>I</w:t>
      </w:r>
      <w:proofErr w:type="gramEnd"/>
      <w:r>
        <w:t xml:space="preserve"> и</w:t>
      </w:r>
      <w:r w:rsidRPr="00AB3FA6">
        <w:t xml:space="preserve"> </w:t>
      </w:r>
      <w:r>
        <w:rPr>
          <w:lang w:val="en-US"/>
        </w:rPr>
        <w:t>II</w:t>
      </w:r>
      <w:r>
        <w:t xml:space="preserve"> степени без изменений на глазном дне</w:t>
      </w:r>
    </w:p>
    <w:p w:rsidR="00F44D13" w:rsidRDefault="00F44D13" w:rsidP="00F44D13">
      <w:pPr>
        <w:jc w:val="both"/>
      </w:pPr>
      <w:r>
        <w:tab/>
        <w:t>- инфекции мочевыводящих путей вне обострения и без нарушения функций почек</w:t>
      </w:r>
    </w:p>
    <w:p w:rsidR="00F44D13" w:rsidRDefault="00F44D13" w:rsidP="00F44D13">
      <w:pPr>
        <w:jc w:val="both"/>
      </w:pPr>
      <w:r>
        <w:tab/>
        <w:t>- заболевания ЖКТ (хронический гастрит, дуоденит, колит) в стадии ремиссии</w:t>
      </w:r>
    </w:p>
    <w:p w:rsidR="00F44D13" w:rsidRDefault="00F44D13" w:rsidP="00F44D13">
      <w:pPr>
        <w:jc w:val="both"/>
      </w:pPr>
      <w:r>
        <w:tab/>
        <w:t>- переношенная беременность (≥41 неделя)</w:t>
      </w:r>
    </w:p>
    <w:p w:rsidR="00F44D13" w:rsidRDefault="00F44D13" w:rsidP="00F44D13">
      <w:pPr>
        <w:jc w:val="both"/>
      </w:pPr>
      <w:r>
        <w:tab/>
        <w:t>- предполагаемый крупный плод</w:t>
      </w:r>
    </w:p>
    <w:p w:rsidR="00F44D13" w:rsidRDefault="00F44D13" w:rsidP="00F44D13">
      <w:pPr>
        <w:jc w:val="both"/>
      </w:pPr>
      <w:r>
        <w:tab/>
        <w:t xml:space="preserve">- анатомическое сужение таза </w:t>
      </w:r>
      <w:r>
        <w:rPr>
          <w:lang w:val="en-US"/>
        </w:rPr>
        <w:t>I</w:t>
      </w:r>
      <w:r w:rsidRPr="00542585">
        <w:t xml:space="preserve"> </w:t>
      </w:r>
      <w:r>
        <w:t xml:space="preserve">и </w:t>
      </w:r>
      <w:r>
        <w:rPr>
          <w:lang w:val="en-US"/>
        </w:rPr>
        <w:t>II</w:t>
      </w:r>
      <w:r>
        <w:t>степени</w:t>
      </w:r>
    </w:p>
    <w:p w:rsidR="00F44D13" w:rsidRDefault="00F44D13" w:rsidP="00F44D13">
      <w:pPr>
        <w:jc w:val="both"/>
      </w:pPr>
      <w:r>
        <w:tab/>
        <w:t xml:space="preserve">- тазовое </w:t>
      </w:r>
      <w:proofErr w:type="spellStart"/>
      <w:r>
        <w:t>предлежание</w:t>
      </w:r>
      <w:proofErr w:type="spellEnd"/>
      <w:r>
        <w:t xml:space="preserve"> плода</w:t>
      </w:r>
    </w:p>
    <w:p w:rsidR="00F44D13" w:rsidRDefault="00F44D13" w:rsidP="00F44D13">
      <w:pPr>
        <w:jc w:val="both"/>
      </w:pPr>
      <w:r>
        <w:lastRenderedPageBreak/>
        <w:tab/>
        <w:t>- кесарево сечение после одной операции, кесарево сечение в анамнеза</w:t>
      </w:r>
    </w:p>
    <w:p w:rsidR="00F44D13" w:rsidRDefault="00F44D13" w:rsidP="00F44D13">
      <w:pPr>
        <w:jc w:val="both"/>
      </w:pPr>
      <w:r>
        <w:tab/>
        <w:t>- многоводие, маловодие</w:t>
      </w:r>
      <w:r>
        <w:tab/>
      </w:r>
    </w:p>
    <w:p w:rsidR="00F44D13" w:rsidRDefault="00F44D13" w:rsidP="00F44D13">
      <w:pPr>
        <w:jc w:val="both"/>
      </w:pPr>
      <w:r>
        <w:tab/>
        <w:t xml:space="preserve">- рубец на матке после консервативной </w:t>
      </w:r>
      <w:proofErr w:type="spellStart"/>
      <w:r>
        <w:t>миомэктомии</w:t>
      </w:r>
      <w:proofErr w:type="spellEnd"/>
      <w:r>
        <w:t xml:space="preserve"> или перфорации матки при отсутствии признаков несостоятельности рубца.</w:t>
      </w:r>
    </w:p>
    <w:p w:rsidR="00F44D13" w:rsidRDefault="00F44D13" w:rsidP="00F44D13">
      <w:pPr>
        <w:jc w:val="both"/>
      </w:pPr>
      <w:r>
        <w:tab/>
        <w:t xml:space="preserve">Показаниями для госпитализации беременных женщин в межтерриториальные центры (ГБУЗ СО «Городская больница №7 </w:t>
      </w:r>
      <w:proofErr w:type="spellStart"/>
      <w:r>
        <w:t>г.Каменск</w:t>
      </w:r>
      <w:proofErr w:type="spellEnd"/>
      <w:r>
        <w:t xml:space="preserve">-Уральский», ГБУЗ СО «Городская больница №1 </w:t>
      </w:r>
      <w:proofErr w:type="spellStart"/>
      <w:r>
        <w:t>г.Асбест</w:t>
      </w:r>
      <w:proofErr w:type="spellEnd"/>
      <w:r>
        <w:t>») являются физиологические роды у женщин, проживающих на этих территориях, и следующие нозологические формы, в том числе из прикрепленных территорий:</w:t>
      </w:r>
    </w:p>
    <w:p w:rsidR="00F44D13" w:rsidRDefault="00F44D13" w:rsidP="00F44D13">
      <w:pPr>
        <w:jc w:val="both"/>
      </w:pPr>
      <w:r>
        <w:t xml:space="preserve"> </w:t>
      </w:r>
      <w:r>
        <w:tab/>
        <w:t>- беременные с рубцом на матке после двух и более операций кесарева сечения</w:t>
      </w:r>
    </w:p>
    <w:p w:rsidR="00F44D13" w:rsidRDefault="00F44D13" w:rsidP="00F44D13">
      <w:pPr>
        <w:jc w:val="both"/>
      </w:pPr>
      <w:r>
        <w:tab/>
        <w:t>- пороки развития внутренних половых органов</w:t>
      </w:r>
    </w:p>
    <w:p w:rsidR="00F44D13" w:rsidRDefault="00F44D13" w:rsidP="00F44D13">
      <w:pPr>
        <w:jc w:val="both"/>
      </w:pPr>
      <w:r>
        <w:tab/>
        <w:t xml:space="preserve">- заболевания сердечно-сосудистой системы (аритмии, миокардиты, </w:t>
      </w:r>
      <w:proofErr w:type="spellStart"/>
      <w:r>
        <w:t>кардиомиопатии</w:t>
      </w:r>
      <w:proofErr w:type="spellEnd"/>
      <w:r>
        <w:t>), при отсутствии необходимости в стационарном лечении в профильном отделении</w:t>
      </w:r>
    </w:p>
    <w:p w:rsidR="00F44D13" w:rsidRPr="00B17909" w:rsidRDefault="00F44D13" w:rsidP="00F44D13">
      <w:pPr>
        <w:spacing w:line="307" w:lineRule="exact"/>
        <w:ind w:left="20" w:right="20" w:firstLine="680"/>
        <w:jc w:val="both"/>
      </w:pPr>
      <w:r>
        <w:tab/>
        <w:t xml:space="preserve">- </w:t>
      </w:r>
      <w:r w:rsidRPr="00B17909">
        <w:rPr>
          <w:sz w:val="25"/>
          <w:szCs w:val="25"/>
        </w:rPr>
        <w:t>хроническая артериальная гипертензия II при отсутствии необходимости в стационарном лечении в профильном отделении;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заболевания органов зрения (миопия высокой степени с изменениями на глазном дне, отслойка сетчатки в анамнезе, глаукома); железодефицитная анемия при гемоглобине &lt;90г/л; эпилепсия;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пос</w:t>
      </w:r>
      <w:r>
        <w:rPr>
          <w:sz w:val="25"/>
          <w:szCs w:val="25"/>
        </w:rPr>
        <w:t>тт</w:t>
      </w:r>
      <w:r w:rsidRPr="00B17909">
        <w:rPr>
          <w:sz w:val="25"/>
          <w:szCs w:val="25"/>
        </w:rPr>
        <w:t>равматические заболевания центральной нервной системы, травмы позвоночника и таза;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proofErr w:type="spellStart"/>
      <w:r w:rsidRPr="00B17909">
        <w:rPr>
          <w:sz w:val="25"/>
          <w:szCs w:val="25"/>
        </w:rPr>
        <w:t>коксартроз</w:t>
      </w:r>
      <w:proofErr w:type="spellEnd"/>
      <w:r w:rsidRPr="00B17909">
        <w:rPr>
          <w:sz w:val="25"/>
          <w:szCs w:val="25"/>
        </w:rPr>
        <w:t xml:space="preserve">, </w:t>
      </w:r>
      <w:proofErr w:type="spellStart"/>
      <w:r w:rsidRPr="00B17909">
        <w:rPr>
          <w:sz w:val="25"/>
          <w:szCs w:val="25"/>
        </w:rPr>
        <w:t>эндопротезирование</w:t>
      </w:r>
      <w:proofErr w:type="spellEnd"/>
      <w:r w:rsidRPr="00B17909">
        <w:rPr>
          <w:sz w:val="25"/>
          <w:szCs w:val="25"/>
        </w:rPr>
        <w:t xml:space="preserve"> суставов, дефект черепа; многоплодная беременность, кроме беременности, наступившей в результате вспомогательных репродуктивных технологий и </w:t>
      </w:r>
      <w:proofErr w:type="spellStart"/>
      <w:r w:rsidRPr="00B17909">
        <w:rPr>
          <w:sz w:val="25"/>
          <w:szCs w:val="25"/>
        </w:rPr>
        <w:t>монохориальной</w:t>
      </w:r>
      <w:proofErr w:type="spellEnd"/>
      <w:r w:rsidRPr="00B17909">
        <w:rPr>
          <w:sz w:val="25"/>
          <w:szCs w:val="25"/>
        </w:rPr>
        <w:t xml:space="preserve"> двойни;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мертворождение в анамнезе;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 -</w:t>
      </w:r>
      <w:r w:rsidRPr="00B17909">
        <w:rPr>
          <w:sz w:val="25"/>
          <w:szCs w:val="25"/>
        </w:rPr>
        <w:t>косое и поперечное положение плода;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 -</w:t>
      </w:r>
      <w:r w:rsidRPr="00B17909">
        <w:rPr>
          <w:sz w:val="25"/>
          <w:szCs w:val="25"/>
        </w:rPr>
        <w:t>задержка внутриутробного роста плода I степени;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 - </w:t>
      </w:r>
      <w:r w:rsidRPr="00B17909">
        <w:rPr>
          <w:sz w:val="25"/>
          <w:szCs w:val="25"/>
        </w:rPr>
        <w:t>антенатальная гибель плода при отсутствии врожденной аномалии</w:t>
      </w:r>
    </w:p>
    <w:p w:rsidR="00F44D13" w:rsidRDefault="00F44D13" w:rsidP="00F44D13">
      <w:pPr>
        <w:spacing w:line="307" w:lineRule="exact"/>
        <w:ind w:left="20"/>
        <w:jc w:val="both"/>
      </w:pPr>
      <w:r w:rsidRPr="00B17909">
        <w:rPr>
          <w:sz w:val="25"/>
          <w:szCs w:val="25"/>
        </w:rPr>
        <w:t>развития;</w:t>
      </w:r>
    </w:p>
    <w:p w:rsidR="00F44D13" w:rsidRPr="00B17909" w:rsidRDefault="00F44D13" w:rsidP="00F44D13">
      <w:pPr>
        <w:spacing w:line="307" w:lineRule="exact"/>
        <w:ind w:left="20" w:right="20"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беременность после вспомогательных репродуктивных технологий. 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B17909">
        <w:rPr>
          <w:sz w:val="25"/>
          <w:szCs w:val="25"/>
        </w:rPr>
        <w:t xml:space="preserve">Преждевременные роды, включая дородовое излитие околоплодных вод </w:t>
      </w:r>
      <w:r>
        <w:rPr>
          <w:sz w:val="25"/>
          <w:szCs w:val="25"/>
        </w:rPr>
        <w:t>госпи</w:t>
      </w:r>
      <w:r w:rsidRPr="00B17909">
        <w:rPr>
          <w:sz w:val="25"/>
          <w:szCs w:val="25"/>
        </w:rPr>
        <w:t>тализируются: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жительницы г. Екатеринбурга в МАУ «Городская клиническая больница № 40», МБУ «Городская клиническая больница № 14», МБУ «Городская клиническая больница № 20» в сроке беременности более 35 недель;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в ГБУЗ СО «Городская больница № 1 город Первоуральск», ГБУЗ СО «Демидовская городская больница», ГБУЗ СО «Городская больница № 7 город Каменск-Уральский» женщины в сроке беременности более 28 недель беременности, в том числе из прикрепленных территорий;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в ГБУЗ СО «</w:t>
      </w:r>
      <w:proofErr w:type="spellStart"/>
      <w:r w:rsidRPr="00B17909">
        <w:rPr>
          <w:sz w:val="25"/>
          <w:szCs w:val="25"/>
        </w:rPr>
        <w:t>Краснотурьинская</w:t>
      </w:r>
      <w:proofErr w:type="spellEnd"/>
      <w:r w:rsidRPr="00B17909">
        <w:rPr>
          <w:sz w:val="25"/>
          <w:szCs w:val="25"/>
        </w:rPr>
        <w:t xml:space="preserve"> городская больница № 1», ГБУЗ СО «Городская больница № 1 город Асбест», ГБУЗ СО «</w:t>
      </w:r>
      <w:proofErr w:type="spellStart"/>
      <w:r w:rsidRPr="00B17909">
        <w:rPr>
          <w:sz w:val="25"/>
          <w:szCs w:val="25"/>
        </w:rPr>
        <w:t>Ирбитская</w:t>
      </w:r>
      <w:proofErr w:type="spellEnd"/>
      <w:r w:rsidRPr="00B17909">
        <w:rPr>
          <w:sz w:val="25"/>
          <w:szCs w:val="25"/>
        </w:rPr>
        <w:t xml:space="preserve"> центральная городская больница» женщины в сроке беременности более 30 недель беременности, в том числе из прикрепленных территорий.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 w:rsidRPr="00B17909">
        <w:rPr>
          <w:sz w:val="25"/>
          <w:szCs w:val="25"/>
        </w:rPr>
        <w:t>5. В МАУ «Городская клиническая больница № 40» (г. Екатеринбург) госпитализируются женщины г. Екатеринбурга в соответствии с пунктом 4 настоящего приложения и со следующей патологией: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тромбозы, тромбоэмболии, тромбофлебиты в анамнезе; тромбозы, тромбофлебиты при настоящей беременности; рубцом на матке после кесарева сечения, </w:t>
      </w:r>
      <w:r w:rsidRPr="00B17909">
        <w:rPr>
          <w:sz w:val="25"/>
          <w:szCs w:val="25"/>
        </w:rPr>
        <w:lastRenderedPageBreak/>
        <w:t xml:space="preserve">консервативной </w:t>
      </w:r>
      <w:proofErr w:type="spellStart"/>
      <w:r w:rsidRPr="00B17909">
        <w:rPr>
          <w:sz w:val="25"/>
          <w:szCs w:val="25"/>
        </w:rPr>
        <w:t>миомэктомии</w:t>
      </w:r>
      <w:proofErr w:type="spellEnd"/>
      <w:r w:rsidRPr="00B17909">
        <w:rPr>
          <w:sz w:val="25"/>
          <w:szCs w:val="25"/>
        </w:rPr>
        <w:t xml:space="preserve"> или перфорации матки с признаками неполноценности рубца в сроке беременности более 35 недель;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диффузные заболевания соединительной ткани;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доброкачественные опухоли придатков, оперированные во время беременности;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разрывы промежности </w:t>
      </w:r>
      <w:r w:rsidRPr="00B17909">
        <w:rPr>
          <w:sz w:val="25"/>
          <w:szCs w:val="25"/>
          <w:lang w:val="en-US" w:eastAsia="en-US"/>
        </w:rPr>
        <w:t>III</w:t>
      </w:r>
      <w:r w:rsidRPr="00B17909">
        <w:rPr>
          <w:sz w:val="25"/>
          <w:szCs w:val="25"/>
          <w:lang w:eastAsia="en-US"/>
        </w:rPr>
        <w:t>-</w:t>
      </w:r>
      <w:r w:rsidRPr="00B17909">
        <w:rPr>
          <w:sz w:val="25"/>
          <w:szCs w:val="25"/>
          <w:lang w:val="en-US" w:eastAsia="en-US"/>
        </w:rPr>
        <w:t>IV</w:t>
      </w:r>
      <w:r w:rsidRPr="00B17909">
        <w:rPr>
          <w:sz w:val="25"/>
          <w:szCs w:val="25"/>
          <w:lang w:eastAsia="en-US"/>
        </w:rPr>
        <w:t xml:space="preserve"> </w:t>
      </w:r>
      <w:r w:rsidRPr="00B17909">
        <w:rPr>
          <w:sz w:val="25"/>
          <w:szCs w:val="25"/>
        </w:rPr>
        <w:t>степени при предыдущих родах;</w:t>
      </w:r>
    </w:p>
    <w:p w:rsidR="00F44D13" w:rsidRPr="00B17909" w:rsidRDefault="00F44D13" w:rsidP="00F44D13">
      <w:pPr>
        <w:spacing w:line="307" w:lineRule="exact"/>
        <w:ind w:left="20" w:right="20" w:firstLine="600"/>
        <w:jc w:val="both"/>
      </w:pPr>
      <w:r>
        <w:tab/>
        <w:t xml:space="preserve">- </w:t>
      </w:r>
      <w:r w:rsidRPr="00B17909">
        <w:rPr>
          <w:sz w:val="25"/>
          <w:szCs w:val="25"/>
        </w:rPr>
        <w:t>задержка внутриутробного роста плода в сроке беременности более 35 недель;</w:t>
      </w:r>
    </w:p>
    <w:p w:rsidR="00F44D13" w:rsidRDefault="00F44D13" w:rsidP="00F44D13">
      <w:pPr>
        <w:spacing w:line="307" w:lineRule="exact"/>
        <w:ind w:left="20" w:firstLine="600"/>
        <w:jc w:val="both"/>
      </w:pPr>
      <w:r>
        <w:rPr>
          <w:sz w:val="25"/>
          <w:szCs w:val="25"/>
        </w:rPr>
        <w:t xml:space="preserve">- </w:t>
      </w:r>
      <w:proofErr w:type="spellStart"/>
      <w:r w:rsidRPr="00B17909">
        <w:rPr>
          <w:sz w:val="25"/>
          <w:szCs w:val="25"/>
        </w:rPr>
        <w:t>преэклампсия</w:t>
      </w:r>
      <w:proofErr w:type="spellEnd"/>
      <w:r w:rsidRPr="00B17909">
        <w:rPr>
          <w:sz w:val="25"/>
          <w:szCs w:val="25"/>
        </w:rPr>
        <w:t xml:space="preserve"> средней степени тяжести;</w:t>
      </w:r>
    </w:p>
    <w:p w:rsidR="00F44D13" w:rsidRDefault="00F44D13" w:rsidP="00F44D13">
      <w:pPr>
        <w:spacing w:line="307" w:lineRule="exact"/>
        <w:ind w:lef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косое и поперечное положение плода в сроке беременности более 35</w:t>
      </w:r>
    </w:p>
    <w:p w:rsidR="00F44D13" w:rsidRDefault="00F44D13" w:rsidP="00F44D13">
      <w:pPr>
        <w:spacing w:line="307" w:lineRule="exact"/>
        <w:ind w:left="20"/>
      </w:pPr>
      <w:r w:rsidRPr="00B17909">
        <w:rPr>
          <w:sz w:val="25"/>
          <w:szCs w:val="25"/>
        </w:rPr>
        <w:t>недель;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заболевания органов зрения (миопия высокой степени с изменениями на глазном дне, отслойка сетчатки в анамнезе, глаукома);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заболевания печени (острый инфекционный гепатит, хронический гепатит в стадии обострения, токсический гепатит, цирроз печени);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заболевания желудочно-кишечного тракта (язвенная болезнь желудка и 12-перстной кишки в стадии обострения, неспецифический язвенный колит);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заболевания почек в стадии обострения, сопровождающиеся почечной недостаточностью или артериальной гипертензией, аномалии развития мочевыводящих путей, единственная почка, состояния требующие хирургии и восстановления </w:t>
      </w:r>
      <w:proofErr w:type="spellStart"/>
      <w:r w:rsidRPr="00B17909">
        <w:rPr>
          <w:sz w:val="25"/>
          <w:szCs w:val="25"/>
        </w:rPr>
        <w:t>уродинамики</w:t>
      </w:r>
      <w:proofErr w:type="spellEnd"/>
      <w:r w:rsidRPr="00B17909">
        <w:rPr>
          <w:sz w:val="25"/>
          <w:szCs w:val="25"/>
        </w:rPr>
        <w:t>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эндокринные заболевания (сахарный диабет любой степени компенсации, заболевания щитовидной железы с клиническими признаками гипофункции (при суточной дозе а-тироксина более 100 мг) и гиперфункции, хроническая надпочечниковая недостаточность, опухоли гипофиза, </w:t>
      </w:r>
      <w:proofErr w:type="spellStart"/>
      <w:r w:rsidRPr="00B17909">
        <w:rPr>
          <w:sz w:val="25"/>
          <w:szCs w:val="25"/>
        </w:rPr>
        <w:t>гесгационный</w:t>
      </w:r>
      <w:proofErr w:type="spellEnd"/>
      <w:r w:rsidRPr="00B17909">
        <w:rPr>
          <w:sz w:val="25"/>
          <w:szCs w:val="25"/>
        </w:rPr>
        <w:t xml:space="preserve"> сахарный диабет с прикрепленной территории);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заболевания органов дыхания без сердечно-легочной недостаточности, бронхиальная астма, хроническая </w:t>
      </w:r>
      <w:proofErr w:type="spellStart"/>
      <w:r w:rsidRPr="00B17909">
        <w:rPr>
          <w:sz w:val="25"/>
          <w:szCs w:val="25"/>
        </w:rPr>
        <w:t>обструктивная</w:t>
      </w:r>
      <w:proofErr w:type="spellEnd"/>
      <w:r w:rsidRPr="00B17909">
        <w:rPr>
          <w:sz w:val="25"/>
          <w:szCs w:val="25"/>
        </w:rPr>
        <w:t xml:space="preserve"> болезнь легких (далее - ХОБЛ);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заболевания нервной системы (объемные образования центральной нервной системы, сосудистые </w:t>
      </w:r>
      <w:proofErr w:type="spellStart"/>
      <w:r w:rsidRPr="00B17909">
        <w:rPr>
          <w:sz w:val="25"/>
          <w:szCs w:val="25"/>
        </w:rPr>
        <w:t>мальформации</w:t>
      </w:r>
      <w:proofErr w:type="spellEnd"/>
      <w:r w:rsidRPr="00B17909">
        <w:rPr>
          <w:sz w:val="25"/>
          <w:szCs w:val="25"/>
        </w:rPr>
        <w:t xml:space="preserve">, аневризмы, состояние после перенесенного инсульта, эпилепсия, рассеянный склероз, </w:t>
      </w:r>
      <w:proofErr w:type="spellStart"/>
      <w:r w:rsidRPr="00B17909">
        <w:rPr>
          <w:sz w:val="25"/>
          <w:szCs w:val="25"/>
        </w:rPr>
        <w:t>димиелонизирующие</w:t>
      </w:r>
      <w:proofErr w:type="spellEnd"/>
      <w:r w:rsidRPr="00B17909">
        <w:rPr>
          <w:sz w:val="25"/>
          <w:szCs w:val="25"/>
        </w:rPr>
        <w:t xml:space="preserve"> заболевания, посттравматические заболевания центральной нервной системы, дефект черепа);</w:t>
      </w:r>
    </w:p>
    <w:p w:rsidR="00F44D13" w:rsidRDefault="00F44D13" w:rsidP="00F44D13">
      <w:pPr>
        <w:spacing w:line="307" w:lineRule="exact"/>
        <w:ind w:left="20" w:right="20" w:firstLine="600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перенесенные в анамнезе черепно-мозговые травмы без осложнений; доброкачественные опухоли матки (менее </w:t>
      </w:r>
      <w:smartTag w:uri="urn:schemas-microsoft-com:office:smarttags" w:element="metricconverter">
        <w:smartTagPr>
          <w:attr w:name="ProductID" w:val="5 см"/>
        </w:smartTagPr>
        <w:r w:rsidRPr="00B17909">
          <w:rPr>
            <w:sz w:val="25"/>
            <w:szCs w:val="25"/>
          </w:rPr>
          <w:t>5 см</w:t>
        </w:r>
      </w:smartTag>
      <w:r w:rsidRPr="00B17909">
        <w:rPr>
          <w:sz w:val="25"/>
          <w:szCs w:val="25"/>
        </w:rPr>
        <w:t>), при условии отсутствия атипичного расположении узла;</w:t>
      </w:r>
    </w:p>
    <w:p w:rsidR="00F44D13" w:rsidRDefault="00F44D13" w:rsidP="00F44D13">
      <w:pPr>
        <w:tabs>
          <w:tab w:val="left" w:pos="7206"/>
        </w:tabs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 xml:space="preserve">заболевания челюстно-лицевой области в стадии обострения, требующие хирургического </w:t>
      </w:r>
      <w:proofErr w:type="gramStart"/>
      <w:r w:rsidRPr="00B17909">
        <w:rPr>
          <w:sz w:val="25"/>
          <w:szCs w:val="25"/>
        </w:rPr>
        <w:t>лечения;</w:t>
      </w:r>
      <w:r w:rsidRPr="00B17909">
        <w:rPr>
          <w:sz w:val="25"/>
          <w:szCs w:val="25"/>
        </w:rPr>
        <w:tab/>
      </w:r>
      <w:proofErr w:type="gramEnd"/>
      <w:r w:rsidRPr="00B17909">
        <w:rPr>
          <w:sz w:val="25"/>
          <w:szCs w:val="25"/>
        </w:rPr>
        <w:t>'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хирургические заболевания, требующие диагностики и оперативного лечения;</w:t>
      </w:r>
    </w:p>
    <w:p w:rsidR="00F44D13" w:rsidRDefault="00F44D13" w:rsidP="00F44D13">
      <w:pPr>
        <w:spacing w:line="307" w:lineRule="exact"/>
        <w:ind w:left="20" w:firstLine="600"/>
        <w:jc w:val="both"/>
      </w:pPr>
      <w:r>
        <w:rPr>
          <w:sz w:val="25"/>
          <w:szCs w:val="25"/>
        </w:rPr>
        <w:t xml:space="preserve">- </w:t>
      </w:r>
      <w:proofErr w:type="spellStart"/>
      <w:r w:rsidRPr="00B17909">
        <w:rPr>
          <w:sz w:val="25"/>
          <w:szCs w:val="25"/>
        </w:rPr>
        <w:t>ангиогенный</w:t>
      </w:r>
      <w:proofErr w:type="spellEnd"/>
      <w:r w:rsidRPr="00B17909">
        <w:rPr>
          <w:sz w:val="25"/>
          <w:szCs w:val="25"/>
        </w:rPr>
        <w:t xml:space="preserve"> сепсис;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острые инфекционные заболевания, включая активную форму туберкулеза, ВИЧ-инфекция в стадии СПИД, клещевые инфекции;</w:t>
      </w:r>
    </w:p>
    <w:p w:rsidR="00F44D13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беременные жительницы г. Екатеринбурга, находящиеся на стационарном лечении в ГБУЗ СО «Областная детская клиническая больница № 1» и ФГБУ «НИИ ОММ» Минздрава России, с подозрением на острую хирургическую патологию органов брюшной полости (</w:t>
      </w:r>
      <w:proofErr w:type="spellStart"/>
      <w:r w:rsidRPr="00B17909">
        <w:rPr>
          <w:sz w:val="25"/>
          <w:szCs w:val="25"/>
        </w:rPr>
        <w:t>перегоспитализация</w:t>
      </w:r>
      <w:proofErr w:type="spellEnd"/>
      <w:r w:rsidRPr="00B17909">
        <w:rPr>
          <w:sz w:val="25"/>
          <w:szCs w:val="25"/>
        </w:rPr>
        <w:t xml:space="preserve"> бригадой скорой медицинской помощи);</w:t>
      </w:r>
    </w:p>
    <w:p w:rsidR="00F44D13" w:rsidRPr="00850BB0" w:rsidRDefault="00F44D13" w:rsidP="00F44D13">
      <w:pPr>
        <w:spacing w:line="307" w:lineRule="exact"/>
        <w:ind w:left="20" w:right="20" w:firstLine="600"/>
        <w:jc w:val="both"/>
      </w:pPr>
      <w:r>
        <w:rPr>
          <w:sz w:val="25"/>
          <w:szCs w:val="25"/>
        </w:rPr>
        <w:t xml:space="preserve">- </w:t>
      </w:r>
      <w:r w:rsidRPr="00B17909">
        <w:rPr>
          <w:sz w:val="25"/>
          <w:szCs w:val="25"/>
        </w:rPr>
        <w:t>беременные, находящиеся на стационарном лечении в ГБУЗ СО «Областная детская клиническая больница № 1» и ФГБУ «НИИ ОММ»</w:t>
      </w:r>
      <w:r>
        <w:rPr>
          <w:sz w:val="25"/>
          <w:szCs w:val="25"/>
        </w:rPr>
        <w:t xml:space="preserve"> </w:t>
      </w:r>
      <w:r w:rsidRPr="00850BB0">
        <w:rPr>
          <w:sz w:val="25"/>
          <w:szCs w:val="25"/>
        </w:rPr>
        <w:t xml:space="preserve">Минздрава России, с острой </w:t>
      </w:r>
      <w:r w:rsidRPr="00850BB0">
        <w:rPr>
          <w:sz w:val="25"/>
          <w:szCs w:val="25"/>
        </w:rPr>
        <w:lastRenderedPageBreak/>
        <w:t>урологической патологией (</w:t>
      </w:r>
      <w:proofErr w:type="spellStart"/>
      <w:r w:rsidRPr="00850BB0">
        <w:rPr>
          <w:sz w:val="25"/>
          <w:szCs w:val="25"/>
        </w:rPr>
        <w:t>перегоспитализация</w:t>
      </w:r>
      <w:proofErr w:type="spellEnd"/>
      <w:r w:rsidRPr="00850BB0">
        <w:rPr>
          <w:sz w:val="25"/>
          <w:szCs w:val="25"/>
        </w:rPr>
        <w:t xml:space="preserve"> бригадой скорой медицинской помощи);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беременные и родильницы г. Екатеринбурга с тяжелыми нарушениями витальных функций (</w:t>
      </w:r>
      <w:proofErr w:type="spellStart"/>
      <w:r w:rsidRPr="00850BB0">
        <w:rPr>
          <w:sz w:val="25"/>
          <w:szCs w:val="25"/>
        </w:rPr>
        <w:t>перегоспитализация</w:t>
      </w:r>
      <w:proofErr w:type="spellEnd"/>
      <w:r w:rsidRPr="00850BB0">
        <w:rPr>
          <w:sz w:val="25"/>
          <w:szCs w:val="25"/>
        </w:rPr>
        <w:t xml:space="preserve"> реанимационной бригадой скорой медицинской помощи с обязательным оповещением дежурного врача акушерского реанимационно-консультативного центра ГБУЗ СО «Территориальный центр медицины катастроф»);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беременные из муниципальных образований Свердловской области после консультации специалиста ГБУЗ СО «Территориальный центр медицины катастроф» и согласования с главным акушером-гинекологом Свердловской области госпитализируются с: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объемными образованиями и сосудистыми </w:t>
      </w:r>
      <w:proofErr w:type="spellStart"/>
      <w:r w:rsidRPr="00850BB0">
        <w:rPr>
          <w:sz w:val="25"/>
          <w:szCs w:val="25"/>
        </w:rPr>
        <w:t>мальформациями</w:t>
      </w:r>
      <w:proofErr w:type="spellEnd"/>
      <w:r w:rsidRPr="00850BB0">
        <w:rPr>
          <w:sz w:val="25"/>
          <w:szCs w:val="25"/>
        </w:rPr>
        <w:t xml:space="preserve"> в сроке беременности более 22 недель;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аневризмой сосудов головного мозга в сроке беременности более 22 недель;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острыми нарушениями мозгового кровообращения в сроке беременности более 22 недель;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хирургической и урологической патологии, требующей ургентной помощи при наличии условий транспортировки, в сроке беременности более</w:t>
      </w:r>
    </w:p>
    <w:p w:rsidR="00F44D13" w:rsidRDefault="00F44D13" w:rsidP="00F44D13">
      <w:pPr>
        <w:spacing w:line="307" w:lineRule="exact"/>
        <w:ind w:left="20"/>
        <w:jc w:val="both"/>
      </w:pPr>
      <w:r w:rsidRPr="00850BB0">
        <w:rPr>
          <w:sz w:val="25"/>
          <w:szCs w:val="25"/>
        </w:rPr>
        <w:t>22 недель;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острыми инфекционными заболеваниями при определении состояния пациентки как средней и тяжелой степени тяжести;</w:t>
      </w:r>
    </w:p>
    <w:p w:rsidR="00F44D13" w:rsidRPr="00F44D13" w:rsidRDefault="00F44D13" w:rsidP="00F44D13">
      <w:pPr>
        <w:spacing w:line="307" w:lineRule="exact"/>
        <w:ind w:left="20" w:right="40" w:firstLine="6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внебольничная пневмония в сроке беременности более 22 недель. </w:t>
      </w:r>
    </w:p>
    <w:p w:rsidR="00F44D13" w:rsidRDefault="00F44D13" w:rsidP="00F44D13">
      <w:pPr>
        <w:spacing w:line="307" w:lineRule="exact"/>
        <w:ind w:left="20" w:right="40" w:firstLine="660"/>
      </w:pPr>
      <w:r w:rsidRPr="000C2B41">
        <w:rPr>
          <w:sz w:val="25"/>
          <w:szCs w:val="25"/>
        </w:rPr>
        <w:t>6. В МБУ «Городская клиническая больница № 14» (г. Екатеринбург) жительницы г. Екатеринбурга в соответствии с пунктом 4 настоящего приложения и со следующей патологией: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доброкачественные опухоли придатков, оперированные во время беременности;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рубец на матке после кесарева сечения, консервативной </w:t>
      </w:r>
      <w:proofErr w:type="spellStart"/>
      <w:r w:rsidRPr="00850BB0">
        <w:rPr>
          <w:sz w:val="25"/>
          <w:szCs w:val="25"/>
        </w:rPr>
        <w:t>миомэктомии</w:t>
      </w:r>
      <w:proofErr w:type="spellEnd"/>
      <w:r w:rsidRPr="00850BB0">
        <w:rPr>
          <w:sz w:val="25"/>
          <w:szCs w:val="25"/>
        </w:rPr>
        <w:t xml:space="preserve"> или перфорации матки с признаками неполноценности рубца в сроке беременности более 35 недель;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разрывы промежности </w:t>
      </w:r>
      <w:r>
        <w:rPr>
          <w:sz w:val="25"/>
          <w:szCs w:val="25"/>
          <w:lang w:val="en-US"/>
        </w:rPr>
        <w:t>II</w:t>
      </w:r>
      <w:r w:rsidRPr="00850BB0">
        <w:rPr>
          <w:sz w:val="25"/>
          <w:szCs w:val="25"/>
          <w:lang w:val="en-US" w:eastAsia="en-US"/>
        </w:rPr>
        <w:t>I</w:t>
      </w:r>
      <w:r w:rsidRPr="00850BB0">
        <w:rPr>
          <w:sz w:val="25"/>
          <w:szCs w:val="25"/>
          <w:lang w:eastAsia="en-US"/>
        </w:rPr>
        <w:t>-</w:t>
      </w:r>
      <w:r w:rsidRPr="00850BB0">
        <w:rPr>
          <w:sz w:val="25"/>
          <w:szCs w:val="25"/>
          <w:lang w:val="en-US" w:eastAsia="en-US"/>
        </w:rPr>
        <w:t>IV</w:t>
      </w:r>
      <w:r w:rsidRPr="00850BB0">
        <w:rPr>
          <w:sz w:val="25"/>
          <w:szCs w:val="25"/>
          <w:lang w:eastAsia="en-US"/>
        </w:rPr>
        <w:t xml:space="preserve"> </w:t>
      </w:r>
      <w:r w:rsidRPr="00850BB0">
        <w:rPr>
          <w:sz w:val="25"/>
          <w:szCs w:val="25"/>
        </w:rPr>
        <w:t>степени при предыдущих родах; задержка внутриутробного роста плода в сроке беременности более 35 недель;</w:t>
      </w:r>
    </w:p>
    <w:p w:rsidR="00F44D13" w:rsidRDefault="00F44D13" w:rsidP="00F44D13">
      <w:pPr>
        <w:spacing w:line="307" w:lineRule="exact"/>
        <w:ind w:left="2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косое и поперечное положение плода в сроке беременности более 35</w:t>
      </w:r>
    </w:p>
    <w:p w:rsidR="00F44D13" w:rsidRDefault="00F44D13" w:rsidP="00F44D13">
      <w:pPr>
        <w:spacing w:line="307" w:lineRule="exact"/>
        <w:ind w:left="20"/>
        <w:jc w:val="both"/>
      </w:pPr>
      <w:r w:rsidRPr="00850BB0">
        <w:rPr>
          <w:sz w:val="25"/>
          <w:szCs w:val="25"/>
        </w:rPr>
        <w:t>недель;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заболевания органов зрения (миопия высокой степени с изменениями на глазном дне, отслойка сетчатки в анамнезе, глаукома);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заболевания органов дыхания без сердечно-легочной недостаточности, бронхиальная астма, хроническая </w:t>
      </w:r>
      <w:proofErr w:type="spellStart"/>
      <w:r w:rsidRPr="00850BB0">
        <w:rPr>
          <w:sz w:val="25"/>
          <w:szCs w:val="25"/>
        </w:rPr>
        <w:t>обструктивная</w:t>
      </w:r>
      <w:proofErr w:type="spellEnd"/>
      <w:r w:rsidRPr="00850BB0">
        <w:rPr>
          <w:sz w:val="25"/>
          <w:szCs w:val="25"/>
        </w:rPr>
        <w:t xml:space="preserve"> болезнь легких (далее - ХОБЛ);</w:t>
      </w:r>
    </w:p>
    <w:p w:rsidR="00F44D13" w:rsidRDefault="00F44D13" w:rsidP="00F44D13">
      <w:pPr>
        <w:spacing w:line="307" w:lineRule="exact"/>
        <w:ind w:left="20" w:right="4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заболевания сердечно-сосудистой системы (пролапс митрального клапана, включая с гемодинамическими нарушениями, артериальная гипертензия </w:t>
      </w:r>
      <w:r w:rsidRPr="00850BB0">
        <w:rPr>
          <w:sz w:val="25"/>
          <w:szCs w:val="25"/>
          <w:lang w:val="en-US" w:eastAsia="en-US"/>
        </w:rPr>
        <w:t>I</w:t>
      </w:r>
      <w:r w:rsidRPr="00850BB0">
        <w:rPr>
          <w:sz w:val="25"/>
          <w:szCs w:val="25"/>
          <w:lang w:eastAsia="en-US"/>
        </w:rPr>
        <w:t>-</w:t>
      </w:r>
      <w:r w:rsidRPr="00850BB0">
        <w:rPr>
          <w:sz w:val="25"/>
          <w:szCs w:val="25"/>
          <w:lang w:val="en-US" w:eastAsia="en-US"/>
        </w:rPr>
        <w:t>I</w:t>
      </w:r>
      <w:r w:rsidRPr="00850BB0">
        <w:rPr>
          <w:sz w:val="25"/>
          <w:szCs w:val="25"/>
          <w:lang w:eastAsia="en-US"/>
        </w:rPr>
        <w:t>1</w:t>
      </w:r>
      <w:r w:rsidRPr="00850BB0">
        <w:rPr>
          <w:sz w:val="25"/>
          <w:szCs w:val="25"/>
          <w:lang w:val="en-US" w:eastAsia="en-US"/>
        </w:rPr>
        <w:t>I</w:t>
      </w:r>
      <w:r w:rsidRPr="00850BB0">
        <w:rPr>
          <w:sz w:val="25"/>
          <w:szCs w:val="25"/>
          <w:lang w:eastAsia="en-US"/>
        </w:rPr>
        <w:t xml:space="preserve"> </w:t>
      </w:r>
      <w:r w:rsidRPr="00850BB0">
        <w:rPr>
          <w:sz w:val="25"/>
          <w:szCs w:val="25"/>
        </w:rPr>
        <w:t>ст.);</w:t>
      </w:r>
    </w:p>
    <w:p w:rsidR="00F44D13" w:rsidRDefault="00F44D13" w:rsidP="00F44D13">
      <w:pPr>
        <w:spacing w:line="307" w:lineRule="exact"/>
        <w:ind w:left="20" w:firstLine="66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перенесенные в анамнезе черепно-мозговые травмы без осложнений;</w:t>
      </w:r>
    </w:p>
    <w:p w:rsidR="00F44D13" w:rsidRPr="00850BB0" w:rsidRDefault="00F44D13" w:rsidP="00F44D13">
      <w:pPr>
        <w:spacing w:line="307" w:lineRule="exact"/>
        <w:ind w:left="20" w:right="20" w:firstLine="640"/>
        <w:jc w:val="both"/>
      </w:pPr>
      <w:r>
        <w:tab/>
        <w:t xml:space="preserve">- </w:t>
      </w:r>
      <w:r w:rsidRPr="00850BB0">
        <w:rPr>
          <w:sz w:val="25"/>
          <w:szCs w:val="25"/>
        </w:rPr>
        <w:t xml:space="preserve">доброкачественные опухоли матки (менее </w:t>
      </w:r>
      <w:smartTag w:uri="urn:schemas-microsoft-com:office:smarttags" w:element="metricconverter">
        <w:smartTagPr>
          <w:attr w:name="ProductID" w:val="5 см"/>
        </w:smartTagPr>
        <w:r w:rsidRPr="00850BB0">
          <w:rPr>
            <w:sz w:val="25"/>
            <w:szCs w:val="25"/>
          </w:rPr>
          <w:t>5 см</w:t>
        </w:r>
      </w:smartTag>
      <w:r w:rsidRPr="00850BB0">
        <w:rPr>
          <w:sz w:val="25"/>
          <w:szCs w:val="25"/>
        </w:rPr>
        <w:t>), при отсутствии атипичного расположении узла;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заболевания почек, требующие хирургии и восстановления </w:t>
      </w:r>
      <w:proofErr w:type="spellStart"/>
      <w:r w:rsidRPr="00850BB0">
        <w:rPr>
          <w:sz w:val="25"/>
          <w:szCs w:val="25"/>
        </w:rPr>
        <w:t>уродинамики</w:t>
      </w:r>
      <w:proofErr w:type="spellEnd"/>
      <w:r w:rsidRPr="00850BB0">
        <w:rPr>
          <w:sz w:val="25"/>
          <w:szCs w:val="25"/>
        </w:rPr>
        <w:t>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гестационный</w:t>
      </w:r>
      <w:proofErr w:type="spellEnd"/>
      <w:r w:rsidRPr="00850BB0">
        <w:rPr>
          <w:sz w:val="25"/>
          <w:szCs w:val="25"/>
        </w:rPr>
        <w:t xml:space="preserve"> сахарный диабет с прикрепленной территории; хирургические заболевания, требующие диагностики и оперативного лечения.</w:t>
      </w:r>
    </w:p>
    <w:p w:rsidR="00F44D13" w:rsidRPr="00850BB0" w:rsidRDefault="00F44D13" w:rsidP="00F44D13">
      <w:pPr>
        <w:numPr>
          <w:ilvl w:val="0"/>
          <w:numId w:val="2"/>
        </w:numPr>
        <w:tabs>
          <w:tab w:val="left" w:pos="1023"/>
        </w:tabs>
        <w:spacing w:line="307" w:lineRule="exact"/>
        <w:ind w:left="20" w:right="20" w:firstLine="640"/>
        <w:jc w:val="both"/>
        <w:rPr>
          <w:sz w:val="25"/>
          <w:szCs w:val="25"/>
        </w:rPr>
      </w:pPr>
      <w:r w:rsidRPr="00850BB0">
        <w:rPr>
          <w:sz w:val="25"/>
          <w:szCs w:val="25"/>
        </w:rPr>
        <w:lastRenderedPageBreak/>
        <w:t>В МБУ «Городская клиническая больница №20» (г. Екатеринбург) жительницы г. Екатеринбурга в соответствии с пунктом 4 настоящего приложения и со следующей патологией: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доброкачественные опухоли придатков, оперированные во время беременности;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рубец на матке после операции кесарева сечения, консервативной </w:t>
      </w:r>
      <w:proofErr w:type="spellStart"/>
      <w:r w:rsidRPr="00850BB0">
        <w:rPr>
          <w:sz w:val="25"/>
          <w:szCs w:val="25"/>
        </w:rPr>
        <w:t>миомэктомии</w:t>
      </w:r>
      <w:proofErr w:type="spellEnd"/>
      <w:r w:rsidRPr="00850BB0">
        <w:rPr>
          <w:sz w:val="25"/>
          <w:szCs w:val="25"/>
        </w:rPr>
        <w:t xml:space="preserve"> или перфорации матки с признаками неполноценности рубца в сроке беременности более 35 недель;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разрыв промежности </w:t>
      </w:r>
      <w:r w:rsidRPr="00850BB0">
        <w:rPr>
          <w:sz w:val="25"/>
          <w:szCs w:val="25"/>
          <w:lang w:val="en-US" w:eastAsia="en-US"/>
        </w:rPr>
        <w:t>III</w:t>
      </w:r>
      <w:r w:rsidRPr="00850BB0">
        <w:rPr>
          <w:sz w:val="25"/>
          <w:szCs w:val="25"/>
          <w:lang w:eastAsia="en-US"/>
        </w:rPr>
        <w:t>-</w:t>
      </w:r>
      <w:r w:rsidRPr="00850BB0">
        <w:rPr>
          <w:sz w:val="25"/>
          <w:szCs w:val="25"/>
          <w:lang w:val="en-US" w:eastAsia="en-US"/>
        </w:rPr>
        <w:t>IV</w:t>
      </w:r>
      <w:r w:rsidRPr="00850BB0">
        <w:rPr>
          <w:sz w:val="25"/>
          <w:szCs w:val="25"/>
          <w:lang w:eastAsia="en-US"/>
        </w:rPr>
        <w:t xml:space="preserve"> </w:t>
      </w:r>
      <w:r w:rsidRPr="00850BB0">
        <w:rPr>
          <w:sz w:val="25"/>
          <w:szCs w:val="25"/>
        </w:rPr>
        <w:t>степени при предыдущих родах; задержка внутриутробного роста плода в сроке беременности более 35 недель;</w:t>
      </w:r>
    </w:p>
    <w:p w:rsidR="00F44D13" w:rsidRDefault="00F44D13" w:rsidP="00F44D13">
      <w:pPr>
        <w:spacing w:line="307" w:lineRule="exact"/>
        <w:ind w:lef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косое и поперечное положение плода в сроке беременности более 35</w:t>
      </w:r>
    </w:p>
    <w:p w:rsidR="00F44D13" w:rsidRDefault="00F44D13" w:rsidP="00F44D13">
      <w:pPr>
        <w:spacing w:line="307" w:lineRule="exact"/>
        <w:ind w:left="20"/>
        <w:jc w:val="both"/>
      </w:pPr>
      <w:r w:rsidRPr="00850BB0">
        <w:rPr>
          <w:sz w:val="25"/>
          <w:szCs w:val="25"/>
        </w:rPr>
        <w:t>недель;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заболевания органов зрения (миопия высокой степени с изменениями на глазном дне, отслойка сетчатки в анамнезе, глаукома);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перенесенные в анамнезе черепно-мозговые травмы без осложнений; доброкачественные опухоли матки (менее </w:t>
      </w:r>
      <w:smartTag w:uri="urn:schemas-microsoft-com:office:smarttags" w:element="metricconverter">
        <w:smartTagPr>
          <w:attr w:name="ProductID" w:val="5 см"/>
        </w:smartTagPr>
        <w:r w:rsidRPr="00850BB0">
          <w:rPr>
            <w:sz w:val="25"/>
            <w:szCs w:val="25"/>
          </w:rPr>
          <w:t>5 см</w:t>
        </w:r>
      </w:smartTag>
      <w:r w:rsidRPr="00850BB0">
        <w:rPr>
          <w:sz w:val="25"/>
          <w:szCs w:val="25"/>
        </w:rPr>
        <w:t>), при отсутствии атипичного расположении узла;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заболевания органов дыхания без сердечно-легочной недостаточности, бронхиальная астма, ХОБЛ;</w:t>
      </w:r>
    </w:p>
    <w:p w:rsidR="00F44D13" w:rsidRDefault="00F44D13" w:rsidP="00F44D13">
      <w:pPr>
        <w:spacing w:line="307" w:lineRule="exact"/>
        <w:ind w:left="20" w:firstLine="64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гестационный</w:t>
      </w:r>
      <w:proofErr w:type="spellEnd"/>
      <w:r w:rsidRPr="00850BB0">
        <w:rPr>
          <w:sz w:val="25"/>
          <w:szCs w:val="25"/>
        </w:rPr>
        <w:t xml:space="preserve"> сахарный диабет с прикрепленной территории.</w:t>
      </w:r>
    </w:p>
    <w:p w:rsidR="00F44D13" w:rsidRPr="00850BB0" w:rsidRDefault="00F44D13" w:rsidP="00F44D13">
      <w:pPr>
        <w:numPr>
          <w:ilvl w:val="0"/>
          <w:numId w:val="2"/>
        </w:numPr>
        <w:tabs>
          <w:tab w:val="left" w:pos="1167"/>
        </w:tabs>
        <w:spacing w:line="307" w:lineRule="exact"/>
        <w:ind w:left="20" w:right="20" w:firstLine="640"/>
        <w:jc w:val="both"/>
        <w:rPr>
          <w:sz w:val="25"/>
          <w:szCs w:val="25"/>
        </w:rPr>
      </w:pPr>
      <w:r w:rsidRPr="00850BB0">
        <w:rPr>
          <w:sz w:val="25"/>
          <w:szCs w:val="25"/>
        </w:rPr>
        <w:t xml:space="preserve">Показаниями для госпитализации пациенток муниципальных образований Свердловской области, в том числе г. Екатеринбурга в учреждения здравоохранения третьей </w:t>
      </w:r>
      <w:proofErr w:type="gramStart"/>
      <w:r w:rsidRPr="00850BB0">
        <w:rPr>
          <w:sz w:val="25"/>
          <w:szCs w:val="25"/>
        </w:rPr>
        <w:t>А</w:t>
      </w:r>
      <w:proofErr w:type="gramEnd"/>
      <w:r w:rsidRPr="00850BB0">
        <w:rPr>
          <w:sz w:val="25"/>
          <w:szCs w:val="25"/>
        </w:rPr>
        <w:t xml:space="preserve"> группы (высокая степень риска) в ГБУЗ СО «Областная детская клиническая больница № 1» являются: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преждевременные роды, включая дородовое излитие' околоплодных вод, при сроке беременности менее 30 недель, при отсутствии противопоказаний для транспортировки для жительниц Восточного управленческого округа Свердловской области, Южного управленческого округа Свердловской области;</w:t>
      </w:r>
    </w:p>
    <w:p w:rsidR="00F44D13" w:rsidRDefault="00F44D13" w:rsidP="00F44D13">
      <w:pPr>
        <w:spacing w:line="307" w:lineRule="exact"/>
        <w:ind w:left="20" w:right="20" w:firstLine="64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преждевременные роды, включая дородовое излитие околоплодных вод, при отсутствии противопоказаний для транспортировки из ГБУЗ СО «</w:t>
      </w:r>
      <w:proofErr w:type="spellStart"/>
      <w:r w:rsidRPr="00850BB0">
        <w:rPr>
          <w:sz w:val="25"/>
          <w:szCs w:val="25"/>
        </w:rPr>
        <w:t>Сысергская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Режевская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Полевская</w:t>
      </w:r>
      <w:proofErr w:type="spellEnd"/>
      <w:r w:rsidRPr="00850BB0">
        <w:rPr>
          <w:sz w:val="25"/>
          <w:szCs w:val="25"/>
        </w:rPr>
        <w:t xml:space="preserve"> центральная городская больница», ГБУЗ СО «</w:t>
      </w:r>
      <w:proofErr w:type="spellStart"/>
      <w:r w:rsidRPr="00850BB0">
        <w:rPr>
          <w:sz w:val="25"/>
          <w:szCs w:val="25"/>
        </w:rPr>
        <w:t>Верхнепышминская</w:t>
      </w:r>
      <w:proofErr w:type="spellEnd"/>
      <w:r w:rsidRPr="00850BB0">
        <w:rPr>
          <w:sz w:val="25"/>
          <w:szCs w:val="25"/>
        </w:rPr>
        <w:t xml:space="preserve"> городская больница им. П.Д. Бородина», ГБУЗ СО «Артёмовская центральная районная больница», ГБУЗ СО «Березовская центральная городская больница»;</w:t>
      </w:r>
    </w:p>
    <w:p w:rsidR="00F44D13" w:rsidRPr="00850BB0" w:rsidRDefault="00F44D13" w:rsidP="00F44D13">
      <w:pPr>
        <w:spacing w:line="307" w:lineRule="exact"/>
        <w:ind w:left="20" w:right="20" w:firstLine="680"/>
        <w:jc w:val="both"/>
      </w:pPr>
      <w:r>
        <w:tab/>
        <w:t xml:space="preserve">- </w:t>
      </w:r>
      <w:r w:rsidRPr="00850BB0">
        <w:rPr>
          <w:sz w:val="25"/>
          <w:szCs w:val="25"/>
        </w:rPr>
        <w:t xml:space="preserve">полное, неполное, низкое </w:t>
      </w:r>
      <w:smartTag w:uri="urn:schemas-microsoft-com:office:smarttags" w:element="metricconverter">
        <w:smartTagPr>
          <w:attr w:name="ProductID" w:val="3 сантиметра"/>
        </w:smartTagPr>
        <w:r w:rsidRPr="00850BB0">
          <w:rPr>
            <w:sz w:val="25"/>
            <w:szCs w:val="25"/>
          </w:rPr>
          <w:t>3 сантиметра</w:t>
        </w:r>
      </w:smartTag>
      <w:r w:rsidRPr="00850BB0">
        <w:rPr>
          <w:sz w:val="25"/>
          <w:szCs w:val="25"/>
        </w:rPr>
        <w:t xml:space="preserve"> и менее </w:t>
      </w:r>
      <w:proofErr w:type="spellStart"/>
      <w:r w:rsidRPr="00850BB0">
        <w:rPr>
          <w:sz w:val="25"/>
          <w:szCs w:val="25"/>
        </w:rPr>
        <w:t>предлежание</w:t>
      </w:r>
      <w:proofErr w:type="spellEnd"/>
      <w:r w:rsidRPr="00850BB0">
        <w:rPr>
          <w:sz w:val="25"/>
          <w:szCs w:val="25"/>
        </w:rPr>
        <w:t xml:space="preserve"> плаценты с момента установки диагноза, подтвержденное при ультразвуковом исследовании и наличии признаков угрожающих преждевременных родов в сроке после 22 недель;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преэклампсия</w:t>
      </w:r>
      <w:proofErr w:type="spellEnd"/>
      <w:r w:rsidRPr="00850BB0">
        <w:rPr>
          <w:sz w:val="25"/>
          <w:szCs w:val="25"/>
        </w:rPr>
        <w:t xml:space="preserve"> средней и тяжелой степени тяжести, эклампсия при сроке беременности менее 34 недель при отсутствии противопоказаний для транспортировки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преэклампсия</w:t>
      </w:r>
      <w:proofErr w:type="spellEnd"/>
      <w:r w:rsidRPr="00850BB0">
        <w:rPr>
          <w:sz w:val="25"/>
          <w:szCs w:val="25"/>
        </w:rPr>
        <w:t xml:space="preserve"> средней и тяжелой степени тяжести, эклампсия при сроке беременности более 34 недель при отсутствии противопоказаний для транспортировки, кроме жительниц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беременные с рубцом на матке из ГБУЗ СО «</w:t>
      </w:r>
      <w:proofErr w:type="spellStart"/>
      <w:r w:rsidRPr="00850BB0">
        <w:rPr>
          <w:sz w:val="25"/>
          <w:szCs w:val="25"/>
        </w:rPr>
        <w:t>Сысертская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Режевская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Арамильская</w:t>
      </w:r>
      <w:proofErr w:type="spellEnd"/>
      <w:r w:rsidRPr="00850BB0">
        <w:rPr>
          <w:sz w:val="25"/>
          <w:szCs w:val="25"/>
        </w:rPr>
        <w:t xml:space="preserve"> городская больница»;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наличие у плода врожденных аномалий развития;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антенатальная гибель плода с установленной врожденной аномалией</w:t>
      </w:r>
    </w:p>
    <w:p w:rsidR="00F44D13" w:rsidRDefault="00F44D13" w:rsidP="00F44D13">
      <w:pPr>
        <w:spacing w:line="307" w:lineRule="exact"/>
        <w:ind w:left="20"/>
      </w:pPr>
      <w:r w:rsidRPr="00850BB0">
        <w:rPr>
          <w:sz w:val="25"/>
          <w:szCs w:val="25"/>
        </w:rPr>
        <w:lastRenderedPageBreak/>
        <w:t>развития;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антенатальная гибель плода из ГБУЗ СО «</w:t>
      </w:r>
      <w:proofErr w:type="spellStart"/>
      <w:r w:rsidRPr="00850BB0">
        <w:rPr>
          <w:sz w:val="25"/>
          <w:szCs w:val="25"/>
        </w:rPr>
        <w:t>Сысертская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Режевская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Арамильская</w:t>
      </w:r>
      <w:proofErr w:type="spellEnd"/>
      <w:r w:rsidRPr="00850BB0">
        <w:rPr>
          <w:sz w:val="25"/>
          <w:szCs w:val="25"/>
        </w:rPr>
        <w:t xml:space="preserve"> городская больница»;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острое многоводие и абсолютное маловодие кроме жительниц г.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многоплодная беременность, кроме беременности, наступившей в результате вспомогательных репродуктивных технологий и </w:t>
      </w:r>
      <w:proofErr w:type="spellStart"/>
      <w:r w:rsidRPr="00850BB0">
        <w:rPr>
          <w:sz w:val="25"/>
          <w:szCs w:val="25"/>
        </w:rPr>
        <w:t>монохориальной</w:t>
      </w:r>
      <w:proofErr w:type="spellEnd"/>
      <w:r w:rsidRPr="00850BB0">
        <w:rPr>
          <w:sz w:val="25"/>
          <w:szCs w:val="25"/>
        </w:rPr>
        <w:t xml:space="preserve"> двойни из ГБУЗ СО «</w:t>
      </w:r>
      <w:proofErr w:type="spellStart"/>
      <w:r w:rsidRPr="00850BB0">
        <w:rPr>
          <w:sz w:val="25"/>
          <w:szCs w:val="25"/>
        </w:rPr>
        <w:t>Сысертская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Режевская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Арамильская</w:t>
      </w:r>
      <w:proofErr w:type="spellEnd"/>
      <w:r w:rsidRPr="00850BB0">
        <w:rPr>
          <w:sz w:val="25"/>
          <w:szCs w:val="25"/>
        </w:rPr>
        <w:t xml:space="preserve"> городская больница»;</w:t>
      </w:r>
    </w:p>
    <w:p w:rsidR="00F44D13" w:rsidRDefault="00F44D13" w:rsidP="00F44D13">
      <w:pPr>
        <w:spacing w:line="307" w:lineRule="exact"/>
        <w:ind w:left="700" w:right="600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доброкачественные опухоли матки больших размеров более </w:t>
      </w:r>
      <w:smartTag w:uri="urn:schemas-microsoft-com:office:smarttags" w:element="metricconverter">
        <w:smartTagPr>
          <w:attr w:name="ProductID" w:val="10 см"/>
        </w:smartTagPr>
        <w:r w:rsidRPr="00850BB0">
          <w:rPr>
            <w:sz w:val="25"/>
            <w:szCs w:val="25"/>
          </w:rPr>
          <w:t>10 см</w:t>
        </w:r>
      </w:smartTag>
      <w:r w:rsidRPr="00850BB0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- - -- </w:t>
      </w:r>
      <w:r w:rsidRPr="00850BB0">
        <w:rPr>
          <w:sz w:val="25"/>
          <w:szCs w:val="25"/>
        </w:rPr>
        <w:t xml:space="preserve">тяжелый </w:t>
      </w:r>
      <w:proofErr w:type="spellStart"/>
      <w:r w:rsidRPr="00850BB0">
        <w:rPr>
          <w:sz w:val="25"/>
          <w:szCs w:val="25"/>
        </w:rPr>
        <w:t>кифосколиоз</w:t>
      </w:r>
      <w:proofErr w:type="spellEnd"/>
      <w:r w:rsidRPr="00850BB0">
        <w:rPr>
          <w:sz w:val="25"/>
          <w:szCs w:val="25"/>
        </w:rPr>
        <w:t xml:space="preserve"> позвоночника;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заболевания сердечно-сосудистой системы (аритмии, миокардиты, </w:t>
      </w:r>
      <w:proofErr w:type="spellStart"/>
      <w:r w:rsidRPr="00850BB0">
        <w:rPr>
          <w:sz w:val="25"/>
          <w:szCs w:val="25"/>
        </w:rPr>
        <w:t>кардиомиопатии</w:t>
      </w:r>
      <w:proofErr w:type="spellEnd"/>
      <w:r w:rsidRPr="00850BB0">
        <w:rPr>
          <w:sz w:val="25"/>
          <w:szCs w:val="25"/>
        </w:rPr>
        <w:t>), при отсутствии необходимости в стационарном лечении в профильном отделении из ГБУЗ СО «</w:t>
      </w:r>
      <w:proofErr w:type="spellStart"/>
      <w:r w:rsidRPr="00850BB0">
        <w:rPr>
          <w:sz w:val="25"/>
          <w:szCs w:val="25"/>
        </w:rPr>
        <w:t>Сысертская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Режевская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Полевская</w:t>
      </w:r>
      <w:proofErr w:type="spellEnd"/>
      <w:r w:rsidRPr="00850BB0">
        <w:rPr>
          <w:sz w:val="25"/>
          <w:szCs w:val="25"/>
        </w:rPr>
        <w:t xml:space="preserve"> центральная городская больница», </w:t>
      </w:r>
      <w:r w:rsidRPr="00850BB0">
        <w:rPr>
          <w:sz w:val="25"/>
          <w:szCs w:val="25"/>
          <w:vertAlign w:val="subscript"/>
          <w:lang w:val="en-US" w:eastAsia="en-US"/>
        </w:rPr>
        <w:t>f</w:t>
      </w:r>
      <w:r w:rsidRPr="00850BB0">
        <w:rPr>
          <w:sz w:val="25"/>
          <w:szCs w:val="25"/>
          <w:lang w:eastAsia="en-US"/>
        </w:rPr>
        <w:t xml:space="preserve"> </w:t>
      </w:r>
      <w:r w:rsidRPr="00850BB0">
        <w:rPr>
          <w:sz w:val="25"/>
          <w:szCs w:val="25"/>
        </w:rPr>
        <w:t>ГБУЗ СО «</w:t>
      </w:r>
      <w:proofErr w:type="spellStart"/>
      <w:r w:rsidRPr="00850BB0">
        <w:rPr>
          <w:sz w:val="25"/>
          <w:szCs w:val="25"/>
        </w:rPr>
        <w:t>Верхнепышминская</w:t>
      </w:r>
      <w:proofErr w:type="spellEnd"/>
      <w:r w:rsidRPr="00850BB0">
        <w:rPr>
          <w:sz w:val="25"/>
          <w:szCs w:val="25"/>
        </w:rPr>
        <w:t xml:space="preserve"> городская больница им. П.Д. Бородина», ГБУЗ СО «Артёмовская центральная районная больница», ГБУЗ СО «Березовская центральная городская больница»;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хроническая артериальная гипертензия III ст. при отсутствии необходимости в стационарном лечении в профильном отделении, кроме жительниц г.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заболевания печени (токсический гепатит, хронические гепатиты с нарушениями функции печени, цирроз печени) в сроке беременности более 34 недель, кроме жительниц г.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холестатический</w:t>
      </w:r>
      <w:proofErr w:type="spellEnd"/>
      <w:r w:rsidRPr="00850BB0">
        <w:rPr>
          <w:sz w:val="25"/>
          <w:szCs w:val="25"/>
        </w:rPr>
        <w:t xml:space="preserve"> </w:t>
      </w:r>
      <w:proofErr w:type="spellStart"/>
      <w:r w:rsidRPr="00850BB0">
        <w:rPr>
          <w:sz w:val="25"/>
          <w:szCs w:val="25"/>
        </w:rPr>
        <w:t>гепатоз</w:t>
      </w:r>
      <w:proofErr w:type="spellEnd"/>
      <w:r w:rsidRPr="00850BB0">
        <w:rPr>
          <w:sz w:val="25"/>
          <w:szCs w:val="25"/>
        </w:rPr>
        <w:t xml:space="preserve"> в сроке беременности более 34 недель, кроме жительниц г. Екатеринбурга;</w:t>
      </w:r>
    </w:p>
    <w:p w:rsidR="00F44D13" w:rsidRPr="00850BB0" w:rsidRDefault="00F44D13" w:rsidP="00F44D13">
      <w:pPr>
        <w:spacing w:line="307" w:lineRule="exact"/>
        <w:ind w:left="20" w:right="20" w:firstLine="680"/>
        <w:jc w:val="both"/>
      </w:pPr>
      <w:r>
        <w:tab/>
        <w:t xml:space="preserve">- </w:t>
      </w:r>
      <w:r w:rsidRPr="00850BB0">
        <w:rPr>
          <w:sz w:val="25"/>
          <w:szCs w:val="25"/>
        </w:rPr>
        <w:t>тромбозы, тромбоэмболии и тромбофлебиты в анамнезе, кроме жительниц г.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тромбозы, тромбоэмболии и тромбофлебиты при настоящей беременности после консультации сосудистого хирурга и исключения необходимости хирургического лечения, кроме жительниц г.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заболевания органов дыхания, сопровождающиеся развитием легочной или легочно-сердечной недостаточности за исключением острой внебольничной пневмонии;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пиелонефрит единственной почки, </w:t>
      </w:r>
      <w:proofErr w:type="spellStart"/>
      <w:r w:rsidRPr="00850BB0">
        <w:rPr>
          <w:sz w:val="25"/>
          <w:szCs w:val="25"/>
        </w:rPr>
        <w:t>гломерулонефрит</w:t>
      </w:r>
      <w:proofErr w:type="spellEnd"/>
      <w:r w:rsidRPr="00850BB0">
        <w:rPr>
          <w:sz w:val="25"/>
          <w:szCs w:val="25"/>
        </w:rPr>
        <w:t>, кроме жительниц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заболевания крови (все виды анемий, </w:t>
      </w:r>
      <w:proofErr w:type="spellStart"/>
      <w:r w:rsidRPr="00850BB0">
        <w:rPr>
          <w:sz w:val="25"/>
          <w:szCs w:val="25"/>
        </w:rPr>
        <w:t>гемобластозы</w:t>
      </w:r>
      <w:proofErr w:type="spellEnd"/>
      <w:r w:rsidRPr="00850BB0">
        <w:rPr>
          <w:sz w:val="25"/>
          <w:szCs w:val="25"/>
        </w:rPr>
        <w:t>, тромбоцитопения при тромбоцитах менее 150x10%), клинически подтвержденные наследственные дефекты гемостаза;</w:t>
      </w:r>
    </w:p>
    <w:p w:rsidR="00F44D13" w:rsidRDefault="00F44D13" w:rsidP="00F44D13">
      <w:pPr>
        <w:spacing w:line="307" w:lineRule="exact"/>
        <w:ind w:left="20" w:right="20" w:firstLine="680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тяжелая железодефицитная анемия при гемоглобине &lt;70г/л; заболевания нервной системы (рассеянный склероз, состояния после перенесенных до беременности ишемических и геморрагических инсультов), кроме жительниц г. Екатеринбурга;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эпилепсия из ГБУЗ СО «</w:t>
      </w:r>
      <w:proofErr w:type="spellStart"/>
      <w:r w:rsidRPr="00850BB0">
        <w:rPr>
          <w:sz w:val="25"/>
          <w:szCs w:val="25"/>
        </w:rPr>
        <w:t>Сысертская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Режевская</w:t>
      </w:r>
      <w:proofErr w:type="spellEnd"/>
      <w:r w:rsidRPr="00850BB0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850BB0">
        <w:rPr>
          <w:sz w:val="25"/>
          <w:szCs w:val="25"/>
        </w:rPr>
        <w:t>Полевская</w:t>
      </w:r>
      <w:proofErr w:type="spellEnd"/>
      <w:r w:rsidRPr="00850BB0">
        <w:rPr>
          <w:sz w:val="25"/>
          <w:szCs w:val="25"/>
        </w:rPr>
        <w:t xml:space="preserve"> центральная городская больница», ГБУЗ СО «</w:t>
      </w:r>
      <w:proofErr w:type="spellStart"/>
      <w:r w:rsidRPr="00850BB0">
        <w:rPr>
          <w:sz w:val="25"/>
          <w:szCs w:val="25"/>
        </w:rPr>
        <w:t>Верхнепышминская</w:t>
      </w:r>
      <w:proofErr w:type="spellEnd"/>
      <w:r w:rsidRPr="00850BB0">
        <w:rPr>
          <w:sz w:val="25"/>
          <w:szCs w:val="25"/>
        </w:rPr>
        <w:t xml:space="preserve"> городская больница им. П.Д. Бородина», ГБУЗ СО «Артёмовская центральная районная больница», ГБУЗ СО «Березовская центральная городская больница»; миастения;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lastRenderedPageBreak/>
        <w:t xml:space="preserve">- </w:t>
      </w:r>
      <w:r w:rsidRPr="00850BB0">
        <w:rPr>
          <w:sz w:val="25"/>
          <w:szCs w:val="25"/>
        </w:rPr>
        <w:t>злокачественные новообразования в анамнезе либо выявленные при настоящей беременности вне зависимости от локализации.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 w:rsidRPr="00850BB0">
        <w:rPr>
          <w:sz w:val="25"/>
          <w:szCs w:val="25"/>
        </w:rPr>
        <w:t xml:space="preserve">9. Показаниями для госпитализации пациенток г. Екатеринбурга группы среднего и высокого перинатального риска г. Екатеринбурга в учреждения здравоохранения третьей </w:t>
      </w:r>
      <w:proofErr w:type="gramStart"/>
      <w:r w:rsidRPr="00850BB0">
        <w:rPr>
          <w:sz w:val="25"/>
          <w:szCs w:val="25"/>
        </w:rPr>
        <w:t>А</w:t>
      </w:r>
      <w:proofErr w:type="gramEnd"/>
      <w:r w:rsidRPr="00850BB0">
        <w:rPr>
          <w:sz w:val="25"/>
          <w:szCs w:val="25"/>
        </w:rPr>
        <w:t xml:space="preserve"> группы (высокая степень риска) в МБУ «Детская городская больница № 10» являются: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преждевременные роды, включая дородовое излитие околоплодных вод, при сроке беременности менее 35 недель, при отсутствии противопоказаний для транспортировки беременных;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рубец на матке после кесарева сечения, консервативной </w:t>
      </w:r>
      <w:proofErr w:type="spellStart"/>
      <w:r w:rsidRPr="00850BB0">
        <w:rPr>
          <w:sz w:val="25"/>
          <w:szCs w:val="25"/>
        </w:rPr>
        <w:t>миомэктомии</w:t>
      </w:r>
      <w:proofErr w:type="spellEnd"/>
      <w:r w:rsidRPr="00850BB0">
        <w:rPr>
          <w:sz w:val="25"/>
          <w:szCs w:val="25"/>
        </w:rPr>
        <w:t xml:space="preserve"> или перфорации с признаками неполноценности рубца в сроке беременности менее 35 недель - жительницы г. Екатеринбурга, более 35 недель - с прикрепленной территории;</w:t>
      </w:r>
    </w:p>
    <w:p w:rsidR="00F44D13" w:rsidRDefault="00F44D13" w:rsidP="00F44D13">
      <w:pPr>
        <w:spacing w:line="307" w:lineRule="exact"/>
        <w:ind w:left="20" w:right="20" w:firstLine="680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разрывы промежности </w:t>
      </w:r>
      <w:r w:rsidRPr="00850BB0">
        <w:rPr>
          <w:sz w:val="25"/>
          <w:szCs w:val="25"/>
          <w:lang w:val="en-US" w:eastAsia="en-US"/>
        </w:rPr>
        <w:t>III</w:t>
      </w:r>
      <w:r w:rsidRPr="00850BB0">
        <w:rPr>
          <w:sz w:val="25"/>
          <w:szCs w:val="25"/>
          <w:lang w:eastAsia="en-US"/>
        </w:rPr>
        <w:t>-</w:t>
      </w:r>
      <w:r w:rsidRPr="00850BB0">
        <w:rPr>
          <w:sz w:val="25"/>
          <w:szCs w:val="25"/>
          <w:lang w:val="en-US" w:eastAsia="en-US"/>
        </w:rPr>
        <w:t>IV</w:t>
      </w:r>
      <w:r w:rsidRPr="00850BB0">
        <w:rPr>
          <w:sz w:val="25"/>
          <w:szCs w:val="25"/>
          <w:lang w:eastAsia="en-US"/>
        </w:rPr>
        <w:t xml:space="preserve"> </w:t>
      </w:r>
      <w:r w:rsidRPr="00850BB0">
        <w:rPr>
          <w:sz w:val="25"/>
          <w:szCs w:val="25"/>
        </w:rPr>
        <w:t>степени при предыдущих родах; многоплодная беременность (</w:t>
      </w:r>
      <w:proofErr w:type="spellStart"/>
      <w:r w:rsidRPr="00850BB0">
        <w:rPr>
          <w:sz w:val="25"/>
          <w:szCs w:val="25"/>
        </w:rPr>
        <w:t>бихориальные</w:t>
      </w:r>
      <w:proofErr w:type="spellEnd"/>
      <w:r w:rsidRPr="00850BB0">
        <w:rPr>
          <w:sz w:val="25"/>
          <w:szCs w:val="25"/>
        </w:rPr>
        <w:t xml:space="preserve"> двойни); задержка внутриутробного роста плода И-Ш степени; </w:t>
      </w:r>
      <w:proofErr w:type="spellStart"/>
      <w:r w:rsidRPr="00850BB0">
        <w:rPr>
          <w:sz w:val="25"/>
          <w:szCs w:val="25"/>
        </w:rPr>
        <w:t>изоиммунизация</w:t>
      </w:r>
      <w:proofErr w:type="spellEnd"/>
      <w:r w:rsidRPr="00850BB0">
        <w:rPr>
          <w:sz w:val="25"/>
          <w:szCs w:val="25"/>
        </w:rPr>
        <w:t xml:space="preserve"> по </w:t>
      </w:r>
      <w:proofErr w:type="spellStart"/>
      <w:r w:rsidRPr="00850BB0">
        <w:rPr>
          <w:sz w:val="25"/>
          <w:szCs w:val="25"/>
        </w:rPr>
        <w:t>эритроцитарным</w:t>
      </w:r>
      <w:proofErr w:type="spellEnd"/>
      <w:r w:rsidRPr="00850BB0">
        <w:rPr>
          <w:sz w:val="25"/>
          <w:szCs w:val="25"/>
        </w:rPr>
        <w:t xml:space="preserve"> антигенам </w:t>
      </w:r>
      <w:r w:rsidRPr="00850BB0">
        <w:rPr>
          <w:sz w:val="25"/>
          <w:szCs w:val="25"/>
          <w:lang w:eastAsia="en-US"/>
        </w:rPr>
        <w:t>(</w:t>
      </w:r>
      <w:r w:rsidRPr="00850BB0">
        <w:rPr>
          <w:sz w:val="25"/>
          <w:szCs w:val="25"/>
          <w:lang w:val="en-US" w:eastAsia="en-US"/>
        </w:rPr>
        <w:t>Rh</w:t>
      </w:r>
      <w:r w:rsidRPr="00850BB0">
        <w:rPr>
          <w:sz w:val="25"/>
          <w:szCs w:val="25"/>
        </w:rPr>
        <w:t>-фактор, система АВО), выявленная во второй половине беременности;</w:t>
      </w:r>
    </w:p>
    <w:p w:rsidR="00F44D13" w:rsidRDefault="00F44D13" w:rsidP="00F44D13">
      <w:pPr>
        <w:spacing w:line="307" w:lineRule="exact"/>
        <w:ind w:left="20" w:right="20" w:firstLine="680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заболевания органов зрения (миопия высокой степени с изменениями на глазном дне, отслойка сетчатки в анамнезе, глаукома); </w:t>
      </w:r>
      <w:proofErr w:type="spellStart"/>
      <w:r w:rsidRPr="00850BB0">
        <w:rPr>
          <w:sz w:val="25"/>
          <w:szCs w:val="25"/>
        </w:rPr>
        <w:t>гестационный</w:t>
      </w:r>
      <w:proofErr w:type="spellEnd"/>
      <w:r w:rsidRPr="00850BB0">
        <w:rPr>
          <w:sz w:val="25"/>
          <w:szCs w:val="25"/>
        </w:rPr>
        <w:t xml:space="preserve"> сахарный диабет;</w:t>
      </w:r>
    </w:p>
    <w:p w:rsidR="00F44D13" w:rsidRPr="00850BB0" w:rsidRDefault="00F44D13" w:rsidP="00F44D13">
      <w:pPr>
        <w:spacing w:line="307" w:lineRule="exact"/>
        <w:ind w:left="20" w:firstLine="680"/>
        <w:jc w:val="both"/>
      </w:pPr>
      <w:r>
        <w:tab/>
        <w:t xml:space="preserve">- </w:t>
      </w:r>
      <w:r w:rsidRPr="00850BB0">
        <w:rPr>
          <w:sz w:val="25"/>
          <w:szCs w:val="25"/>
        </w:rPr>
        <w:t>косое и поперечное положение плода в сроке беременности до 35</w:t>
      </w:r>
    </w:p>
    <w:p w:rsidR="00F44D13" w:rsidRDefault="00F44D13" w:rsidP="00F44D13">
      <w:pPr>
        <w:spacing w:line="307" w:lineRule="exact"/>
        <w:ind w:left="20"/>
      </w:pPr>
      <w:r w:rsidRPr="00850BB0">
        <w:rPr>
          <w:sz w:val="25"/>
          <w:szCs w:val="25"/>
        </w:rPr>
        <w:t>недель;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беременность после вспомогательных репродуктивных технологий;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острое многоводие, абсолютное маловодие;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холестатический</w:t>
      </w:r>
      <w:proofErr w:type="spellEnd"/>
      <w:r w:rsidRPr="00850BB0">
        <w:rPr>
          <w:sz w:val="25"/>
          <w:szCs w:val="25"/>
        </w:rPr>
        <w:t xml:space="preserve"> </w:t>
      </w:r>
      <w:proofErr w:type="spellStart"/>
      <w:r w:rsidRPr="00850BB0">
        <w:rPr>
          <w:sz w:val="25"/>
          <w:szCs w:val="25"/>
        </w:rPr>
        <w:t>гепатоз</w:t>
      </w:r>
      <w:proofErr w:type="spellEnd"/>
      <w:r w:rsidRPr="00850BB0">
        <w:rPr>
          <w:sz w:val="25"/>
          <w:szCs w:val="25"/>
        </w:rPr>
        <w:t xml:space="preserve"> в сроке беременности более 34 недель;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заболевания печени (токсический гепатит, хронические гепатиты с нарушениями функции печени, цирроз печени) в сроке беременности более 34 недель;</w:t>
      </w:r>
    </w:p>
    <w:p w:rsidR="00F44D13" w:rsidRDefault="00F44D13" w:rsidP="00F44D13">
      <w:pPr>
        <w:spacing w:line="307" w:lineRule="exact"/>
        <w:ind w:lef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юные первородящие (до 18 лет);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proofErr w:type="spellStart"/>
      <w:r w:rsidRPr="00850BB0">
        <w:rPr>
          <w:sz w:val="25"/>
          <w:szCs w:val="25"/>
        </w:rPr>
        <w:t>преэклампсия</w:t>
      </w:r>
      <w:proofErr w:type="spellEnd"/>
      <w:r w:rsidRPr="00850BB0">
        <w:rPr>
          <w:sz w:val="25"/>
          <w:szCs w:val="25"/>
        </w:rPr>
        <w:t xml:space="preserve"> средней и тяжелой степени тяжести, эклампсия при сроке беременности более 34 недель при отсутствии противопоказаний для транспортировки.</w:t>
      </w:r>
    </w:p>
    <w:p w:rsidR="00F44D13" w:rsidRPr="00850BB0" w:rsidRDefault="00F44D13" w:rsidP="00F44D13">
      <w:pPr>
        <w:tabs>
          <w:tab w:val="left" w:pos="1129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10. </w:t>
      </w:r>
      <w:r w:rsidRPr="00850BB0">
        <w:rPr>
          <w:sz w:val="25"/>
          <w:szCs w:val="25"/>
        </w:rPr>
        <w:t>В МБУ «Центральная городская больница № 7» (г. Екатеринбург) госпитализируются родильницы (до 42 дней послеродового периода):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с тяжелыми гнойно-септическими послеродовыми заболеваниями (тяжелый </w:t>
      </w:r>
      <w:proofErr w:type="spellStart"/>
      <w:r w:rsidRPr="00850BB0">
        <w:rPr>
          <w:sz w:val="25"/>
          <w:szCs w:val="25"/>
        </w:rPr>
        <w:t>метроэндометрит</w:t>
      </w:r>
      <w:proofErr w:type="spellEnd"/>
      <w:r w:rsidRPr="00850BB0">
        <w:rPr>
          <w:sz w:val="25"/>
          <w:szCs w:val="25"/>
        </w:rPr>
        <w:t>, перитонит, сепсис) транспортом бригадой скорой медицинской помощи или ГБУЗ СО «Территориальный центр медицины катастроф» в зависимости от состояния больной;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родильницы, находящиеся на стационарном лечении в ГБУЗ СО «Областная детская клиническая больница № 1», ФГБУ «НИИ ОММ» Министерства здравоохранения Российской Федерации, с подозрением на острую хирургическую патологию органов брюшной полости (</w:t>
      </w:r>
      <w:proofErr w:type="spellStart"/>
      <w:r w:rsidRPr="00850BB0">
        <w:rPr>
          <w:sz w:val="25"/>
          <w:szCs w:val="25"/>
        </w:rPr>
        <w:t>перегоспитализация</w:t>
      </w:r>
      <w:proofErr w:type="spellEnd"/>
      <w:r w:rsidRPr="00850BB0">
        <w:rPr>
          <w:sz w:val="25"/>
          <w:szCs w:val="25"/>
        </w:rPr>
        <w:t xml:space="preserve"> бригадой скорой медицинской помощи).</w:t>
      </w:r>
    </w:p>
    <w:p w:rsidR="00F44D13" w:rsidRPr="00850BB0" w:rsidRDefault="00F44D13" w:rsidP="00F44D13">
      <w:pPr>
        <w:tabs>
          <w:tab w:val="left" w:pos="1138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11. </w:t>
      </w:r>
      <w:r w:rsidRPr="00850BB0">
        <w:rPr>
          <w:sz w:val="25"/>
          <w:szCs w:val="25"/>
        </w:rPr>
        <w:t xml:space="preserve">В ГБУЗ СО «Свердловская областная клиническая больница № 1» </w:t>
      </w:r>
      <w:proofErr w:type="spellStart"/>
      <w:r w:rsidRPr="00850BB0">
        <w:rPr>
          <w:sz w:val="25"/>
          <w:szCs w:val="25"/>
        </w:rPr>
        <w:t>перегоспитализируются</w:t>
      </w:r>
      <w:proofErr w:type="spellEnd"/>
      <w:r w:rsidRPr="00850BB0">
        <w:rPr>
          <w:sz w:val="25"/>
          <w:szCs w:val="25"/>
        </w:rPr>
        <w:t xml:space="preserve"> в реанимационно-анестезиологическое отделение беременные и родильницы Свердловской области с тяжелыми нарушениями витальных функций по направлению и в сопровождении дежурного врача акушерского реанимационно-консультативного центра ГБУЗ СО </w:t>
      </w:r>
      <w:proofErr w:type="gramStart"/>
      <w:r w:rsidRPr="00850BB0">
        <w:rPr>
          <w:sz w:val="25"/>
          <w:szCs w:val="25"/>
        </w:rPr>
        <w:t>« Территориальный</w:t>
      </w:r>
      <w:proofErr w:type="gramEnd"/>
      <w:r w:rsidRPr="00850BB0">
        <w:rPr>
          <w:sz w:val="25"/>
          <w:szCs w:val="25"/>
        </w:rPr>
        <w:t xml:space="preserve"> центр медицины катастроф»;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 xml:space="preserve">беременные жительницы муниципальных образований Свердловской области, находящиеся на лечении в ГБУЗ СО «Областная детская клиническая больница № 1» и </w:t>
      </w:r>
      <w:r w:rsidRPr="00850BB0">
        <w:rPr>
          <w:sz w:val="25"/>
          <w:szCs w:val="25"/>
        </w:rPr>
        <w:lastRenderedPageBreak/>
        <w:t xml:space="preserve">ФГБУ «НИИ ОММ» Министерства здравоохранения Российской Федерации с подозрением на острую хирургическую патологию органов брюшной полости </w:t>
      </w:r>
      <w:proofErr w:type="spellStart"/>
      <w:r w:rsidRPr="00850BB0">
        <w:rPr>
          <w:sz w:val="25"/>
          <w:szCs w:val="25"/>
        </w:rPr>
        <w:t>перегоспитализируются</w:t>
      </w:r>
      <w:proofErr w:type="spellEnd"/>
      <w:r w:rsidRPr="00850BB0">
        <w:rPr>
          <w:sz w:val="25"/>
          <w:szCs w:val="25"/>
        </w:rPr>
        <w:t xml:space="preserve"> бригадой скорой медицинской помощи.</w:t>
      </w:r>
    </w:p>
    <w:p w:rsidR="00F44D13" w:rsidRPr="00850BB0" w:rsidRDefault="00F44D13" w:rsidP="00F44D13">
      <w:pPr>
        <w:tabs>
          <w:tab w:val="left" w:pos="1273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12. </w:t>
      </w:r>
      <w:r w:rsidRPr="00850BB0">
        <w:rPr>
          <w:sz w:val="25"/>
          <w:szCs w:val="25"/>
        </w:rPr>
        <w:t>Показаниями для госпитализации пациенток муниципальных образований Свердловской области, в том числе г. Екатеринбурга в учреждения здравоохранения третьей Б группы (высокая степень риска) в ФГБУ «НИИ ОММ» Министерства здравоохранения Российской Федерации являются:</w:t>
      </w:r>
    </w:p>
    <w:p w:rsidR="00F44D13" w:rsidRPr="00C5460F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850BB0">
        <w:rPr>
          <w:sz w:val="25"/>
          <w:szCs w:val="25"/>
        </w:rPr>
        <w:t>преждевременные роды, включая дородовое излитие околоплодных вод, при сроке беременности менее 30 недель, при отсутствии противопоказаний для транспортировки, из Горнозаводского управленческого округа Свердловский области, Северного управленческого</w:t>
      </w:r>
      <w:r>
        <w:rPr>
          <w:sz w:val="25"/>
          <w:szCs w:val="25"/>
        </w:rPr>
        <w:t xml:space="preserve"> </w:t>
      </w:r>
      <w:r w:rsidRPr="00C5460F">
        <w:rPr>
          <w:sz w:val="25"/>
          <w:szCs w:val="25"/>
        </w:rPr>
        <w:t xml:space="preserve">эндокринные заболевания (заболевания щитовидной железы с клиническими признаками </w:t>
      </w:r>
      <w:proofErr w:type="spellStart"/>
      <w:r w:rsidRPr="00C5460F">
        <w:rPr>
          <w:sz w:val="25"/>
          <w:szCs w:val="25"/>
        </w:rPr>
        <w:t>гипо</w:t>
      </w:r>
      <w:proofErr w:type="spellEnd"/>
      <w:r w:rsidRPr="00C5460F">
        <w:rPr>
          <w:sz w:val="25"/>
          <w:szCs w:val="25"/>
        </w:rPr>
        <w:t>- или гиперфункции, хроническая надпочечниковая недостаточность).</w:t>
      </w:r>
    </w:p>
    <w:p w:rsidR="00F44D13" w:rsidRPr="00C5460F" w:rsidRDefault="00F44D13" w:rsidP="00F44D13">
      <w:pPr>
        <w:tabs>
          <w:tab w:val="left" w:pos="1350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13. </w:t>
      </w:r>
      <w:r w:rsidRPr="00C5460F">
        <w:rPr>
          <w:sz w:val="25"/>
          <w:szCs w:val="25"/>
        </w:rPr>
        <w:t>ВИЧ-инфицированные беременные женщины Свердловской области госпитализируются в акушерские стационары в соответствие с характером основной патологии по месту жительства и с учетом группы перинатального риска.</w:t>
      </w:r>
    </w:p>
    <w:p w:rsidR="00F44D13" w:rsidRPr="00C5460F" w:rsidRDefault="00F44D13" w:rsidP="00F44D13">
      <w:pPr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14. </w:t>
      </w:r>
      <w:r w:rsidRPr="00C5460F">
        <w:rPr>
          <w:sz w:val="25"/>
          <w:szCs w:val="25"/>
        </w:rPr>
        <w:t xml:space="preserve">Беременные женщины, больные туберкулезом с </w:t>
      </w:r>
      <w:proofErr w:type="spellStart"/>
      <w:r w:rsidRPr="00C5460F">
        <w:rPr>
          <w:sz w:val="25"/>
          <w:szCs w:val="25"/>
        </w:rPr>
        <w:t>бактериовыделением</w:t>
      </w:r>
      <w:proofErr w:type="spellEnd"/>
      <w:r w:rsidRPr="00C5460F">
        <w:rPr>
          <w:sz w:val="25"/>
          <w:szCs w:val="25"/>
        </w:rPr>
        <w:t xml:space="preserve"> госпитализируются в учреждения родовспоможения второй группы при условии наличия </w:t>
      </w:r>
      <w:proofErr w:type="spellStart"/>
      <w:r w:rsidRPr="00C5460F">
        <w:rPr>
          <w:sz w:val="25"/>
          <w:szCs w:val="25"/>
        </w:rPr>
        <w:t>боксированной</w:t>
      </w:r>
      <w:proofErr w:type="spellEnd"/>
      <w:r w:rsidRPr="00C5460F">
        <w:rPr>
          <w:sz w:val="25"/>
          <w:szCs w:val="25"/>
        </w:rPr>
        <w:t xml:space="preserve"> (</w:t>
      </w:r>
      <w:proofErr w:type="spellStart"/>
      <w:r w:rsidRPr="00C5460F">
        <w:rPr>
          <w:sz w:val="25"/>
          <w:szCs w:val="25"/>
        </w:rPr>
        <w:t>полубоксированной</w:t>
      </w:r>
      <w:proofErr w:type="spellEnd"/>
      <w:r w:rsidRPr="00C5460F">
        <w:rPr>
          <w:sz w:val="25"/>
          <w:szCs w:val="25"/>
        </w:rPr>
        <w:t>) палаты. При отсутствии возможности соблюдения санитарных условий в учреждениях по месту жительства женщины госпитализируются в МАУ «Городская клиническая больница № 40» по согласованию с главным акушером-гинекологом Министерства здравоохранения Свердловской области.</w:t>
      </w:r>
    </w:p>
    <w:p w:rsidR="00F44D13" w:rsidRPr="00C5460F" w:rsidRDefault="00F44D13" w:rsidP="00F44D13">
      <w:pPr>
        <w:tabs>
          <w:tab w:val="left" w:pos="1316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15. </w:t>
      </w:r>
      <w:r w:rsidRPr="00C5460F">
        <w:rPr>
          <w:sz w:val="25"/>
          <w:szCs w:val="25"/>
        </w:rPr>
        <w:t>В гинекологические отделения допускается госпитализация беременных только до 22 недель.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 w:rsidRPr="00C5460F">
        <w:rPr>
          <w:sz w:val="25"/>
          <w:szCs w:val="25"/>
        </w:rPr>
        <w:t xml:space="preserve">При угрозе преждевременных родов после 22 недель лечение осуществляется в учреждениях второго уровня, где имеется отделение реанимации новорожденных. При отсутствии эффекта от лечения беременные </w:t>
      </w:r>
      <w:proofErr w:type="spellStart"/>
      <w:r w:rsidRPr="00C5460F">
        <w:rPr>
          <w:sz w:val="25"/>
          <w:szCs w:val="25"/>
        </w:rPr>
        <w:t>перегоспитализируются</w:t>
      </w:r>
      <w:proofErr w:type="spellEnd"/>
      <w:r w:rsidRPr="00C5460F">
        <w:rPr>
          <w:sz w:val="25"/>
          <w:szCs w:val="25"/>
        </w:rPr>
        <w:t>: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C5460F">
        <w:rPr>
          <w:sz w:val="25"/>
          <w:szCs w:val="25"/>
        </w:rPr>
        <w:t>в сроке более 22 недель в ГБУЗ СО «Областная детская клиническая больница № 1», ФГБУ «НИИ ОММ», при условии соблюдения правил транспортировки и профилактической терапии (</w:t>
      </w:r>
      <w:proofErr w:type="spellStart"/>
      <w:proofErr w:type="gramStart"/>
      <w:r w:rsidRPr="00C5460F">
        <w:rPr>
          <w:sz w:val="25"/>
          <w:szCs w:val="25"/>
        </w:rPr>
        <w:t>токолиз</w:t>
      </w:r>
      <w:proofErr w:type="spellEnd"/>
      <w:proofErr w:type="gramEnd"/>
      <w:r w:rsidRPr="00C5460F">
        <w:rPr>
          <w:sz w:val="25"/>
          <w:szCs w:val="25"/>
        </w:rPr>
        <w:t xml:space="preserve"> и профилактика КРДС плода);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C5460F">
        <w:rPr>
          <w:sz w:val="25"/>
          <w:szCs w:val="25"/>
        </w:rPr>
        <w:t>в сроке беременности более 28 недель в межтерриториальные перинатальные центры ГБУЗ СО «Городская больница № 1 город Первоуральск», ГБУЗ СО «Демидовская городская больница», ГБУЗ СО «Городская больница № 7 город Каменск-Уральский», при условии соблюдения правил транспортировки и профилактической терапии (</w:t>
      </w:r>
      <w:proofErr w:type="spellStart"/>
      <w:proofErr w:type="gramStart"/>
      <w:r w:rsidRPr="00C5460F">
        <w:rPr>
          <w:sz w:val="25"/>
          <w:szCs w:val="25"/>
        </w:rPr>
        <w:t>токолиз</w:t>
      </w:r>
      <w:proofErr w:type="spellEnd"/>
      <w:proofErr w:type="gramEnd"/>
      <w:r w:rsidRPr="00C5460F">
        <w:rPr>
          <w:sz w:val="25"/>
          <w:szCs w:val="25"/>
        </w:rPr>
        <w:t xml:space="preserve"> и профилактика КРДС плода);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C5460F">
        <w:rPr>
          <w:sz w:val="25"/>
          <w:szCs w:val="25"/>
        </w:rPr>
        <w:t>в сроке беременности более 30 недель в межтерриториальные перинатальные центры ГБУЗ СО «</w:t>
      </w:r>
      <w:proofErr w:type="spellStart"/>
      <w:r w:rsidRPr="00C5460F">
        <w:rPr>
          <w:sz w:val="25"/>
          <w:szCs w:val="25"/>
        </w:rPr>
        <w:t>Краснотурьинская</w:t>
      </w:r>
      <w:proofErr w:type="spellEnd"/>
      <w:r w:rsidRPr="00C5460F">
        <w:rPr>
          <w:sz w:val="25"/>
          <w:szCs w:val="25"/>
        </w:rPr>
        <w:t xml:space="preserve"> городская больница № 1», ГБУЗ СО «Городская больница № 1 город Асбест», ГБУЗ СО «</w:t>
      </w:r>
      <w:proofErr w:type="spellStart"/>
      <w:r w:rsidRPr="00C5460F">
        <w:rPr>
          <w:sz w:val="25"/>
          <w:szCs w:val="25"/>
        </w:rPr>
        <w:t>Ирбитская</w:t>
      </w:r>
      <w:proofErr w:type="spellEnd"/>
      <w:r w:rsidRPr="00C5460F">
        <w:rPr>
          <w:sz w:val="25"/>
          <w:szCs w:val="25"/>
        </w:rPr>
        <w:t xml:space="preserve"> центральная городская больница», при условии соблюдения правил транспортировки и профилактической терапии (</w:t>
      </w:r>
      <w:proofErr w:type="spellStart"/>
      <w:proofErr w:type="gramStart"/>
      <w:r w:rsidRPr="00C5460F">
        <w:rPr>
          <w:sz w:val="25"/>
          <w:szCs w:val="25"/>
        </w:rPr>
        <w:t>токолиз</w:t>
      </w:r>
      <w:proofErr w:type="spellEnd"/>
      <w:proofErr w:type="gramEnd"/>
      <w:r w:rsidRPr="00C5460F">
        <w:rPr>
          <w:sz w:val="25"/>
          <w:szCs w:val="25"/>
        </w:rPr>
        <w:t xml:space="preserve"> и профилактика КРДС плода);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>
        <w:rPr>
          <w:sz w:val="25"/>
          <w:szCs w:val="25"/>
        </w:rPr>
        <w:t xml:space="preserve">- </w:t>
      </w:r>
      <w:r w:rsidRPr="00C5460F">
        <w:rPr>
          <w:sz w:val="25"/>
          <w:szCs w:val="25"/>
        </w:rPr>
        <w:t>жительницы г. Екатеринбурга в сроке беременности 22-35 недель в МБУ «Детская городская больница № 10», при условии соблюдения правил транспортировки и профилактической терапии (</w:t>
      </w:r>
      <w:proofErr w:type="spellStart"/>
      <w:proofErr w:type="gramStart"/>
      <w:r w:rsidRPr="00C5460F">
        <w:rPr>
          <w:sz w:val="25"/>
          <w:szCs w:val="25"/>
        </w:rPr>
        <w:t>токолиз</w:t>
      </w:r>
      <w:proofErr w:type="spellEnd"/>
      <w:proofErr w:type="gramEnd"/>
      <w:r w:rsidRPr="00C5460F">
        <w:rPr>
          <w:sz w:val="25"/>
          <w:szCs w:val="25"/>
        </w:rPr>
        <w:t xml:space="preserve"> и профилактика КРДС плода).</w:t>
      </w:r>
    </w:p>
    <w:p w:rsidR="00F44D13" w:rsidRPr="00C5460F" w:rsidRDefault="00F44D13" w:rsidP="00F44D13">
      <w:pPr>
        <w:spacing w:line="307" w:lineRule="exact"/>
        <w:ind w:left="20" w:right="40"/>
        <w:jc w:val="both"/>
      </w:pPr>
      <w:r>
        <w:rPr>
          <w:sz w:val="25"/>
          <w:szCs w:val="25"/>
        </w:rPr>
        <w:tab/>
        <w:t xml:space="preserve">16. </w:t>
      </w:r>
      <w:r w:rsidRPr="00C5460F">
        <w:rPr>
          <w:sz w:val="25"/>
          <w:szCs w:val="25"/>
        </w:rPr>
        <w:t xml:space="preserve">При </w:t>
      </w:r>
      <w:proofErr w:type="spellStart"/>
      <w:r w:rsidRPr="00C5460F">
        <w:rPr>
          <w:sz w:val="25"/>
          <w:szCs w:val="25"/>
        </w:rPr>
        <w:t>субкомпенсированной</w:t>
      </w:r>
      <w:proofErr w:type="spellEnd"/>
      <w:r w:rsidRPr="00C5460F">
        <w:rPr>
          <w:sz w:val="25"/>
          <w:szCs w:val="25"/>
        </w:rPr>
        <w:t xml:space="preserve"> </w:t>
      </w:r>
      <w:proofErr w:type="spellStart"/>
      <w:r w:rsidRPr="00C5460F">
        <w:rPr>
          <w:sz w:val="25"/>
          <w:szCs w:val="25"/>
        </w:rPr>
        <w:t>экстрагенитальной</w:t>
      </w:r>
      <w:proofErr w:type="spellEnd"/>
      <w:r w:rsidRPr="00C5460F">
        <w:rPr>
          <w:sz w:val="25"/>
          <w:szCs w:val="25"/>
        </w:rPr>
        <w:t xml:space="preserve"> патологии беременная женщина в сроке до 22 недель госпитализируется в профильное отделение межмуниципального центра с обязательным условием совместного наблюдения </w:t>
      </w:r>
      <w:r w:rsidRPr="00C5460F">
        <w:rPr>
          <w:sz w:val="25"/>
          <w:szCs w:val="25"/>
        </w:rPr>
        <w:lastRenderedPageBreak/>
        <w:t>профильного специалиста и акушера-гинеколога</w:t>
      </w:r>
      <w:r>
        <w:rPr>
          <w:sz w:val="25"/>
          <w:szCs w:val="25"/>
        </w:rPr>
        <w:t xml:space="preserve"> </w:t>
      </w:r>
      <w:r w:rsidRPr="00C5460F">
        <w:rPr>
          <w:sz w:val="25"/>
          <w:szCs w:val="25"/>
        </w:rPr>
        <w:t>(ежедневно) в соответствии с прикреплением территорий по аналогии с межмуниципальным перинатальным центром. Беременные в сроке до 22 недель из города Екатеринбурга госпитализируются в учреждения города в соответствии с профилем заболевания.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 w:rsidRPr="00C5460F">
        <w:rPr>
          <w:sz w:val="25"/>
          <w:szCs w:val="25"/>
        </w:rPr>
        <w:t xml:space="preserve">При декомпенсированной </w:t>
      </w:r>
      <w:proofErr w:type="spellStart"/>
      <w:r w:rsidRPr="00C5460F">
        <w:rPr>
          <w:sz w:val="25"/>
          <w:szCs w:val="25"/>
        </w:rPr>
        <w:t>экстрагенитальной</w:t>
      </w:r>
      <w:proofErr w:type="spellEnd"/>
      <w:r w:rsidRPr="00C5460F">
        <w:rPr>
          <w:sz w:val="25"/>
          <w:szCs w:val="25"/>
        </w:rPr>
        <w:t xml:space="preserve"> патологии беременные женщины Свердловской области в сроке до 22 недель госпитализируется в профильные отделения ГБУЗ СО «Свердловская областная клиническая больница № 1».</w:t>
      </w:r>
    </w:p>
    <w:p w:rsidR="00F44D13" w:rsidRPr="00C5460F" w:rsidRDefault="00F44D13" w:rsidP="00F44D13">
      <w:pPr>
        <w:tabs>
          <w:tab w:val="left" w:pos="1172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17. </w:t>
      </w:r>
      <w:r w:rsidRPr="00C5460F">
        <w:rPr>
          <w:sz w:val="25"/>
          <w:szCs w:val="25"/>
        </w:rPr>
        <w:t xml:space="preserve">Беременные Свердловской области в сроке после 22 недель при возникновении декомпенсированной </w:t>
      </w:r>
      <w:proofErr w:type="spellStart"/>
      <w:r w:rsidRPr="00C5460F">
        <w:rPr>
          <w:sz w:val="25"/>
          <w:szCs w:val="25"/>
        </w:rPr>
        <w:t>экстрагенитальной</w:t>
      </w:r>
      <w:proofErr w:type="spellEnd"/>
      <w:r w:rsidRPr="00C5460F">
        <w:rPr>
          <w:sz w:val="25"/>
          <w:szCs w:val="25"/>
        </w:rPr>
        <w:t xml:space="preserve"> патологии госпитализируются в профильные отделения ГБУЗ СО «Свердловская областная клиническая больница № 1» с обязательным информированием специалистов ГБУЗ СО «Территориальный центр медицины катастроф». Вопрос о </w:t>
      </w:r>
      <w:proofErr w:type="spellStart"/>
      <w:r w:rsidRPr="00C5460F">
        <w:rPr>
          <w:sz w:val="25"/>
          <w:szCs w:val="25"/>
        </w:rPr>
        <w:t>родоразрешении</w:t>
      </w:r>
      <w:proofErr w:type="spellEnd"/>
      <w:r w:rsidRPr="00C5460F">
        <w:rPr>
          <w:sz w:val="25"/>
          <w:szCs w:val="25"/>
        </w:rPr>
        <w:t xml:space="preserve"> решается индивидуально специалистами Областного акушерского консилиума.</w:t>
      </w:r>
    </w:p>
    <w:p w:rsidR="00F44D13" w:rsidRPr="00C5460F" w:rsidRDefault="00F44D13" w:rsidP="00F44D13">
      <w:pPr>
        <w:tabs>
          <w:tab w:val="left" w:pos="1138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18. </w:t>
      </w:r>
      <w:r w:rsidRPr="00C5460F">
        <w:rPr>
          <w:sz w:val="25"/>
          <w:szCs w:val="25"/>
        </w:rPr>
        <w:t xml:space="preserve">В сроке беременности до 22 недель вопрос о месте прерывания по медицинским показаниям решается Областным акушерским консилиумом. После заключения Областного акушерского консилиума о необходимости прерывания беременности по медицинским показаниям беременные направляются в гинекологическое отделение межмуниципального центра в соответствии с территориальным прикреплением. При </w:t>
      </w:r>
      <w:proofErr w:type="spellStart"/>
      <w:r w:rsidRPr="00C5460F">
        <w:rPr>
          <w:sz w:val="25"/>
          <w:szCs w:val="25"/>
        </w:rPr>
        <w:t>экстрагенитальных</w:t>
      </w:r>
      <w:proofErr w:type="spellEnd"/>
      <w:r w:rsidRPr="00C5460F">
        <w:rPr>
          <w:sz w:val="25"/>
          <w:szCs w:val="25"/>
        </w:rPr>
        <w:t xml:space="preserve"> заболеваниях тяжелой степени пациентка для прерывания беременности направляется в ГБУЗ СО «Свердловская областная клиническая больница № </w:t>
      </w:r>
      <w:r w:rsidRPr="00C5460F">
        <w:rPr>
          <w:b/>
          <w:bCs/>
          <w:spacing w:val="20"/>
          <w:sz w:val="19"/>
          <w:szCs w:val="19"/>
        </w:rPr>
        <w:t>1».</w:t>
      </w:r>
    </w:p>
    <w:p w:rsidR="00F44D13" w:rsidRPr="00C5460F" w:rsidRDefault="00F44D13" w:rsidP="00F44D13">
      <w:pPr>
        <w:tabs>
          <w:tab w:val="left" w:pos="1148"/>
        </w:tabs>
        <w:spacing w:line="307" w:lineRule="exact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19. </w:t>
      </w:r>
      <w:r w:rsidRPr="00C5460F">
        <w:rPr>
          <w:sz w:val="25"/>
          <w:szCs w:val="25"/>
        </w:rPr>
        <w:t xml:space="preserve">При наличии врождённых пороков развития плода, независимо от срока беременности, беременные направляются на областной </w:t>
      </w:r>
      <w:proofErr w:type="spellStart"/>
      <w:r w:rsidRPr="00C5460F">
        <w:rPr>
          <w:sz w:val="25"/>
          <w:szCs w:val="25"/>
        </w:rPr>
        <w:t>пренатальный</w:t>
      </w:r>
      <w:proofErr w:type="spellEnd"/>
      <w:r w:rsidRPr="00C5460F">
        <w:rPr>
          <w:sz w:val="25"/>
          <w:szCs w:val="25"/>
        </w:rPr>
        <w:t xml:space="preserve"> консилиум в ГБУЗ СО «Клинико-диагностический центр «Охраны здоровья матери и ребенка» для решения вопроса по тактике ведения пациентки.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 w:rsidRPr="00C5460F">
        <w:rPr>
          <w:sz w:val="25"/>
          <w:szCs w:val="25"/>
        </w:rPr>
        <w:t>Основание для прерывания беременности определяется в соответствии с приказами Министерства здравоохранения и социального развития Российской Федерации от 03.12.2007 № 736 «Об утверждении перечня медицинских показаний для искусственного прерывания беременности».</w:t>
      </w:r>
    </w:p>
    <w:p w:rsidR="00F44D13" w:rsidRDefault="00F44D13" w:rsidP="00F44D13">
      <w:pPr>
        <w:spacing w:line="307" w:lineRule="exact"/>
        <w:ind w:left="20" w:right="20" w:firstLine="680"/>
        <w:jc w:val="both"/>
      </w:pPr>
      <w:r w:rsidRPr="00C5460F">
        <w:rPr>
          <w:sz w:val="25"/>
          <w:szCs w:val="25"/>
        </w:rPr>
        <w:t xml:space="preserve">В сроке беременности до 22 недель с наличием врожденных пороков развития после </w:t>
      </w:r>
      <w:proofErr w:type="spellStart"/>
      <w:r w:rsidRPr="00C5460F">
        <w:rPr>
          <w:sz w:val="25"/>
          <w:szCs w:val="25"/>
        </w:rPr>
        <w:t>пренатального</w:t>
      </w:r>
      <w:proofErr w:type="spellEnd"/>
      <w:r w:rsidRPr="00C5460F">
        <w:rPr>
          <w:sz w:val="25"/>
          <w:szCs w:val="25"/>
        </w:rPr>
        <w:t xml:space="preserve"> консилиума женщины направляются для прерывания беременности в гинекологические отделения межмуниципальных медицинских центров. В сроке беременности более 22 недель прерывание беременности проводится в ГБУЗ СО «Областная детская клиническая больница № 1».</w:t>
      </w:r>
    </w:p>
    <w:p w:rsidR="00F44D13" w:rsidRPr="00C5460F" w:rsidRDefault="00F44D13" w:rsidP="00F44D13">
      <w:pPr>
        <w:spacing w:line="312" w:lineRule="exact"/>
        <w:ind w:left="20" w:right="20"/>
        <w:jc w:val="both"/>
      </w:pPr>
      <w:r>
        <w:rPr>
          <w:sz w:val="25"/>
          <w:szCs w:val="25"/>
        </w:rPr>
        <w:t xml:space="preserve">            20. </w:t>
      </w:r>
      <w:r w:rsidRPr="00C5460F">
        <w:rPr>
          <w:sz w:val="25"/>
          <w:szCs w:val="25"/>
        </w:rPr>
        <w:t>Пациентки с диагнозом несостоявшегося выкидыша для прерывания беременности направляются в гинекологические отделения межмуниципальных медицинских центров в течение суток после установления диагноза. Женщины с диагнозом несостоявшегося выкидыша из ГБУЗ СО «</w:t>
      </w:r>
      <w:proofErr w:type="spellStart"/>
      <w:r w:rsidRPr="00C5460F">
        <w:rPr>
          <w:sz w:val="25"/>
          <w:szCs w:val="25"/>
        </w:rPr>
        <w:t>Сысертская</w:t>
      </w:r>
      <w:proofErr w:type="spellEnd"/>
      <w:r w:rsidRPr="00C5460F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C5460F">
        <w:rPr>
          <w:sz w:val="25"/>
          <w:szCs w:val="25"/>
        </w:rPr>
        <w:t>Режевская</w:t>
      </w:r>
      <w:proofErr w:type="spellEnd"/>
      <w:r w:rsidRPr="00C5460F">
        <w:rPr>
          <w:sz w:val="25"/>
          <w:szCs w:val="25"/>
        </w:rPr>
        <w:t xml:space="preserve"> центральная районная больница», ГБУЗ СО «</w:t>
      </w:r>
      <w:proofErr w:type="spellStart"/>
      <w:r w:rsidRPr="00C5460F">
        <w:rPr>
          <w:sz w:val="25"/>
          <w:szCs w:val="25"/>
        </w:rPr>
        <w:t>Полевская</w:t>
      </w:r>
      <w:proofErr w:type="spellEnd"/>
      <w:r w:rsidRPr="00C5460F">
        <w:rPr>
          <w:sz w:val="25"/>
          <w:szCs w:val="25"/>
        </w:rPr>
        <w:t xml:space="preserve"> центральная городская больница», ГБУЗ СО «</w:t>
      </w:r>
      <w:proofErr w:type="spellStart"/>
      <w:r w:rsidRPr="00C5460F">
        <w:rPr>
          <w:sz w:val="25"/>
          <w:szCs w:val="25"/>
        </w:rPr>
        <w:t>Верхнепышминская</w:t>
      </w:r>
      <w:proofErr w:type="spellEnd"/>
      <w:r w:rsidRPr="00C5460F">
        <w:rPr>
          <w:sz w:val="25"/>
          <w:szCs w:val="25"/>
        </w:rPr>
        <w:t xml:space="preserve"> городская</w:t>
      </w:r>
      <w:r>
        <w:rPr>
          <w:sz w:val="25"/>
          <w:szCs w:val="25"/>
        </w:rPr>
        <w:t xml:space="preserve"> </w:t>
      </w:r>
      <w:r w:rsidRPr="00C5460F">
        <w:rPr>
          <w:sz w:val="25"/>
          <w:szCs w:val="25"/>
        </w:rPr>
        <w:t>больница им. П.Д. Бородина», ГБУЗ СО «Артемовская центральная районная больница» направляются в гинекологическое отделение ФГБУ «НИИ ОММ» Министерства здравоохранения Российской Федерации в течение суток после установления диагноза.</w:t>
      </w:r>
    </w:p>
    <w:p w:rsidR="00F44D13" w:rsidRPr="00C5460F" w:rsidRDefault="00F44D13" w:rsidP="00F44D13">
      <w:pPr>
        <w:tabs>
          <w:tab w:val="left" w:pos="1431"/>
        </w:tabs>
        <w:spacing w:line="307" w:lineRule="exact"/>
        <w:ind w:right="20"/>
        <w:jc w:val="both"/>
        <w:rPr>
          <w:sz w:val="25"/>
          <w:szCs w:val="25"/>
        </w:rPr>
      </w:pPr>
    </w:p>
    <w:p w:rsidR="00F44D13" w:rsidRDefault="00F44D13" w:rsidP="007D3F02"/>
    <w:p w:rsidR="007D3F02" w:rsidRDefault="007D3F02" w:rsidP="007D3F02"/>
    <w:p w:rsidR="00172F21" w:rsidRPr="00F44D13" w:rsidRDefault="00172F21" w:rsidP="00172F21">
      <w:pPr>
        <w:jc w:val="center"/>
        <w:rPr>
          <w:b/>
        </w:rPr>
      </w:pPr>
      <w:r w:rsidRPr="00F44D13">
        <w:rPr>
          <w:b/>
        </w:rPr>
        <w:lastRenderedPageBreak/>
        <w:t>Приказ ГБУЗ СО «Белоярская ЦРБ» №</w:t>
      </w:r>
      <w:r>
        <w:rPr>
          <w:b/>
        </w:rPr>
        <w:t>59</w:t>
      </w:r>
      <w:r w:rsidRPr="00F44D13">
        <w:rPr>
          <w:b/>
        </w:rPr>
        <w:t xml:space="preserve"> от </w:t>
      </w:r>
      <w:r>
        <w:rPr>
          <w:b/>
        </w:rPr>
        <w:t>19.02.2015 г.</w:t>
      </w:r>
    </w:p>
    <w:p w:rsidR="00172F21" w:rsidRDefault="00172F21" w:rsidP="00172F21">
      <w:pPr>
        <w:tabs>
          <w:tab w:val="left" w:pos="3540"/>
        </w:tabs>
        <w:jc w:val="center"/>
        <w:rPr>
          <w:b/>
        </w:rPr>
      </w:pPr>
      <w:r w:rsidRPr="00172F21">
        <w:rPr>
          <w:b/>
        </w:rPr>
        <w:t>«О совершенствовании трехуровневой</w:t>
      </w:r>
      <w:r w:rsidRPr="00172F21">
        <w:rPr>
          <w:b/>
        </w:rPr>
        <w:t xml:space="preserve"> </w:t>
      </w:r>
      <w:r w:rsidRPr="00172F21">
        <w:rPr>
          <w:b/>
        </w:rPr>
        <w:t>системы оказания</w:t>
      </w:r>
    </w:p>
    <w:p w:rsidR="00172F21" w:rsidRPr="00172F21" w:rsidRDefault="00172F21" w:rsidP="00172F21">
      <w:pPr>
        <w:tabs>
          <w:tab w:val="left" w:pos="3540"/>
        </w:tabs>
        <w:jc w:val="center"/>
        <w:rPr>
          <w:b/>
        </w:rPr>
      </w:pPr>
      <w:r w:rsidRPr="00172F21">
        <w:rPr>
          <w:b/>
        </w:rPr>
        <w:t>медицинской помощи детям»</w:t>
      </w:r>
    </w:p>
    <w:p w:rsidR="00172F21" w:rsidRDefault="00172F21" w:rsidP="00172F21">
      <w:pPr>
        <w:tabs>
          <w:tab w:val="left" w:pos="0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9"/>
        <w:gridCol w:w="4696"/>
      </w:tblGrid>
      <w:tr w:rsidR="00172F21" w:rsidTr="00172F21">
        <w:tc>
          <w:tcPr>
            <w:tcW w:w="4659" w:type="dxa"/>
          </w:tcPr>
          <w:p w:rsidR="00172F21" w:rsidRDefault="00172F21" w:rsidP="00C24756">
            <w:r>
              <w:tab/>
            </w:r>
          </w:p>
        </w:tc>
        <w:tc>
          <w:tcPr>
            <w:tcW w:w="4696" w:type="dxa"/>
          </w:tcPr>
          <w:p w:rsidR="00172F21" w:rsidRDefault="00172F21" w:rsidP="00172F21">
            <w:pPr>
              <w:jc w:val="right"/>
            </w:pPr>
            <w:r>
              <w:t>Приложение №1</w:t>
            </w:r>
          </w:p>
        </w:tc>
      </w:tr>
    </w:tbl>
    <w:p w:rsidR="00172F21" w:rsidRDefault="00172F21" w:rsidP="00172F21"/>
    <w:tbl>
      <w:tblPr>
        <w:tblW w:w="0" w:type="auto"/>
        <w:tblLook w:val="00A0" w:firstRow="1" w:lastRow="0" w:firstColumn="1" w:lastColumn="0" w:noHBand="0" w:noVBand="0"/>
      </w:tblPr>
      <w:tblGrid>
        <w:gridCol w:w="4499"/>
        <w:gridCol w:w="4856"/>
      </w:tblGrid>
      <w:tr w:rsidR="00172F21" w:rsidTr="00C24756">
        <w:tc>
          <w:tcPr>
            <w:tcW w:w="4603" w:type="dxa"/>
          </w:tcPr>
          <w:p w:rsidR="00172F21" w:rsidRPr="00D75E1F" w:rsidRDefault="00172F21" w:rsidP="00C24756">
            <w:pPr>
              <w:jc w:val="both"/>
            </w:pPr>
          </w:p>
        </w:tc>
        <w:tc>
          <w:tcPr>
            <w:tcW w:w="4968" w:type="dxa"/>
          </w:tcPr>
          <w:p w:rsidR="00172F21" w:rsidRPr="00D75E1F" w:rsidRDefault="00172F21" w:rsidP="00C24756"/>
        </w:tc>
      </w:tr>
      <w:tr w:rsidR="00172F21" w:rsidTr="00C24756">
        <w:tc>
          <w:tcPr>
            <w:tcW w:w="4603" w:type="dxa"/>
          </w:tcPr>
          <w:p w:rsidR="00172F21" w:rsidRPr="00D75E1F" w:rsidRDefault="00172F21" w:rsidP="00C24756">
            <w:pPr>
              <w:jc w:val="both"/>
            </w:pPr>
          </w:p>
        </w:tc>
        <w:tc>
          <w:tcPr>
            <w:tcW w:w="4968" w:type="dxa"/>
          </w:tcPr>
          <w:p w:rsidR="00172F21" w:rsidRPr="00D75E1F" w:rsidRDefault="00172F21" w:rsidP="00C24756">
            <w:pPr>
              <w:jc w:val="both"/>
            </w:pPr>
          </w:p>
        </w:tc>
      </w:tr>
    </w:tbl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О совершенствовании трехуровневой системы оказания медицинской помощи детям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на амбулаторном этапе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На первом уровне первичная медико-санитарная помощь оказывается участковыми педиатрами, участковыми фельдшерами, врачами общей практики и семейными врачами. Задачами амбулаторного этапа 1 уровня является: выявление детей с отклонениями </w:t>
      </w:r>
      <w:r>
        <w:rPr>
          <w:rFonts w:ascii="Times New Roman" w:hAnsi="Times New Roman"/>
          <w:sz w:val="24"/>
          <w:szCs w:val="24"/>
        </w:rPr>
        <w:br/>
        <w:t>в состоянии здоровья и хроническими заболеваниями, их первичная диагностика и лечение, направление (по показаниям) на консультации специалистов 2 и 3 уровней, выполнение рекомендаций специалистов межмуниципального медицинского центра (далее – ММЦ) и ГБУЗ СО «Областная детская клиническая больница № 1» (далее – ГБУЗ СО «ОДКБ № 1»), динамическое наблюдение за детьми, проведение курсов восстановительного лечения.</w:t>
      </w:r>
    </w:p>
    <w:p w:rsidR="00172F21" w:rsidRDefault="00172F21" w:rsidP="00172F21">
      <w:pPr>
        <w:pStyle w:val="1"/>
        <w:spacing w:before="0" w:after="0" w:line="240" w:lineRule="auto"/>
        <w:ind w:firstLine="708"/>
        <w:jc w:val="both"/>
      </w:pPr>
      <w:r>
        <w:t>При затруднении в ведении пациентов или выявлении показаний к углублённому обследованию врач-педиатр участковый направляет на консультацию педиатра или узкого специалиста ММЦ, при отсутствии ММЦ – в консультативно-диагностической поликлинике (далее – КДП) «ОДКБ № 1».</w:t>
      </w:r>
    </w:p>
    <w:p w:rsidR="00172F21" w:rsidRDefault="00172F21" w:rsidP="00172F2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Второй уровень оказания медицинской помощи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врачом-педиатром, врачом-специалистом ММЦ, задачей которого является оказание консультативной, диагностической, лечебной помощи и динамического наблюдения детей с ранее установленным диагнозом. В ММЦ проводится обследование, отсутствующее на 1 уровне.</w:t>
      </w:r>
    </w:p>
    <w:p w:rsidR="00172F21" w:rsidRDefault="00172F21" w:rsidP="00172F21">
      <w:pPr>
        <w:pStyle w:val="1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При затруднении в ведении пациентов в ММЦ или выявлении показаний </w:t>
      </w:r>
      <w:r>
        <w:br/>
        <w:t xml:space="preserve">к высокотехнологичной медицинской помощи врач-специалист ММЦ направляет пациента </w:t>
      </w:r>
      <w:r>
        <w:br/>
        <w:t xml:space="preserve">на консультацию и обследование на 3 уровень (ГБУЗ СО «ОДКБ № 1»). </w:t>
      </w:r>
    </w:p>
    <w:p w:rsidR="00172F21" w:rsidRDefault="00172F21" w:rsidP="00172F21">
      <w:pPr>
        <w:pStyle w:val="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</w:pPr>
      <w:r>
        <w:t xml:space="preserve">На третьем уровне оказывается специализированная, в </w:t>
      </w:r>
      <w:proofErr w:type="spellStart"/>
      <w:r>
        <w:t>т.ч</w:t>
      </w:r>
      <w:proofErr w:type="spellEnd"/>
      <w:r>
        <w:t>. высокотехнологичная медицинская помощь детям врачами-педиатрами и врачами-специалистами и включает в себя профилактику, диагностику, лечение, динамическое наблюдение заболеваний и состояний, требующих использования специальных методов и сложных медицинских технологий.</w:t>
      </w:r>
    </w:p>
    <w:p w:rsidR="00172F21" w:rsidRPr="00172F21" w:rsidRDefault="00172F21" w:rsidP="00172F21">
      <w:pPr>
        <w:pStyle w:val="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sz w:val="16"/>
          <w:szCs w:val="16"/>
        </w:rPr>
      </w:pPr>
      <w:r>
        <w:t xml:space="preserve">Маршрутизация пациентов в медицинские учреждения 2 и 3 уровней, в зависимости </w:t>
      </w:r>
      <w:r>
        <w:br/>
        <w:t>от места жительства (см. таблицу).</w:t>
      </w:r>
    </w:p>
    <w:p w:rsidR="00172F21" w:rsidRPr="001047F4" w:rsidRDefault="00172F21" w:rsidP="00172F21">
      <w:pPr>
        <w:pStyle w:val="1"/>
        <w:spacing w:after="0"/>
        <w:jc w:val="right"/>
        <w:rPr>
          <w:rFonts w:eastAsia="Times New Roman"/>
          <w:kern w:val="0"/>
          <w:lang w:eastAsia="en-US"/>
        </w:rPr>
      </w:pPr>
      <w:r w:rsidRPr="001047F4">
        <w:rPr>
          <w:rFonts w:eastAsia="Times New Roman"/>
          <w:kern w:val="0"/>
          <w:lang w:eastAsia="en-US"/>
        </w:rPr>
        <w:t>Таблица</w:t>
      </w:r>
    </w:p>
    <w:p w:rsidR="00172F21" w:rsidRPr="00393616" w:rsidRDefault="00172F21" w:rsidP="00172F21">
      <w:pPr>
        <w:pStyle w:val="1"/>
        <w:spacing w:after="0"/>
        <w:jc w:val="right"/>
        <w:rPr>
          <w:rFonts w:eastAsia="Times New Roman"/>
          <w:kern w:val="0"/>
          <w:sz w:val="16"/>
          <w:szCs w:val="16"/>
          <w:lang w:eastAsia="en-US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6"/>
        <w:gridCol w:w="2525"/>
        <w:gridCol w:w="2283"/>
        <w:gridCol w:w="2176"/>
      </w:tblGrid>
      <w:tr w:rsidR="00172F21" w:rsidTr="00C24756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21" w:rsidRDefault="00172F21" w:rsidP="00C24756">
            <w:pPr>
              <w:pStyle w:val="1"/>
              <w:spacing w:before="0" w:after="0" w:line="240" w:lineRule="auto"/>
              <w:jc w:val="center"/>
            </w:pPr>
            <w:r>
              <w:t>Наименование</w:t>
            </w:r>
          </w:p>
          <w:p w:rsidR="00172F21" w:rsidRDefault="00172F21" w:rsidP="00C24756">
            <w:pPr>
              <w:pStyle w:val="1"/>
              <w:spacing w:before="0" w:after="0" w:line="240" w:lineRule="auto"/>
              <w:jc w:val="center"/>
            </w:pPr>
            <w:r>
              <w:t>управленческих</w:t>
            </w:r>
          </w:p>
          <w:p w:rsidR="00172F21" w:rsidRDefault="00172F21" w:rsidP="00C24756">
            <w:pPr>
              <w:pStyle w:val="1"/>
              <w:spacing w:before="0" w:after="0" w:line="240" w:lineRule="auto"/>
              <w:jc w:val="center"/>
            </w:pPr>
            <w:r>
              <w:t>округов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21" w:rsidRDefault="00172F21" w:rsidP="00C24756">
            <w:pPr>
              <w:pStyle w:val="1"/>
              <w:spacing w:before="0" w:after="0" w:line="240" w:lineRule="auto"/>
              <w:jc w:val="center"/>
            </w:pPr>
            <w:r>
              <w:t>1 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21" w:rsidRDefault="00172F21" w:rsidP="00C24756">
            <w:pPr>
              <w:pStyle w:val="1"/>
              <w:spacing w:before="0" w:after="0" w:line="240" w:lineRule="auto"/>
              <w:jc w:val="center"/>
            </w:pPr>
            <w:r>
              <w:t>2 уровень (ММЦ)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21" w:rsidRDefault="00172F21" w:rsidP="00C24756">
            <w:pPr>
              <w:pStyle w:val="1"/>
              <w:spacing w:before="0" w:after="0" w:line="240" w:lineRule="auto"/>
              <w:jc w:val="center"/>
            </w:pPr>
            <w:r>
              <w:t>3 уровень</w:t>
            </w:r>
          </w:p>
        </w:tc>
      </w:tr>
      <w:tr w:rsidR="00172F21" w:rsidTr="00C247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21" w:rsidRDefault="00172F21" w:rsidP="00C24756">
            <w:pPr>
              <w:rPr>
                <w:kern w:val="2"/>
              </w:rPr>
            </w:pPr>
            <w:r>
              <w:rPr>
                <w:kern w:val="2"/>
              </w:rPr>
              <w:t>Южный Управленческий округ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21" w:rsidRDefault="00172F21" w:rsidP="00C247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Белоярский городской округ</w:t>
            </w:r>
          </w:p>
          <w:p w:rsidR="00172F21" w:rsidRDefault="00172F21" w:rsidP="00C247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21" w:rsidRDefault="00172F21" w:rsidP="00C24756">
            <w:pPr>
              <w:pStyle w:val="1"/>
              <w:spacing w:before="0" w:after="0" w:line="240" w:lineRule="auto"/>
              <w:ind w:left="-108" w:right="-108"/>
            </w:pPr>
          </w:p>
          <w:p w:rsidR="00172F21" w:rsidRDefault="00172F21" w:rsidP="00C24756">
            <w:pPr>
              <w:pStyle w:val="1"/>
              <w:spacing w:before="0" w:after="0" w:line="240" w:lineRule="auto"/>
            </w:pPr>
            <w:r>
              <w:t>ГБУЗ СО «ОДКБ № 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21" w:rsidRDefault="00172F21" w:rsidP="00C24756">
            <w:pPr>
              <w:pStyle w:val="1"/>
              <w:spacing w:before="0" w:after="0" w:line="240" w:lineRule="auto"/>
            </w:pPr>
          </w:p>
          <w:p w:rsidR="00172F21" w:rsidRDefault="00172F21" w:rsidP="00C24756">
            <w:pPr>
              <w:pStyle w:val="1"/>
              <w:spacing w:before="0" w:after="0" w:line="240" w:lineRule="auto"/>
              <w:ind w:left="-108" w:right="-109"/>
              <w:jc w:val="center"/>
            </w:pPr>
            <w:r>
              <w:t>ГБУЗ СО «ОДКБ № 1»</w:t>
            </w:r>
          </w:p>
        </w:tc>
      </w:tr>
    </w:tbl>
    <w:p w:rsidR="00172F21" w:rsidRDefault="00172F21" w:rsidP="00172F21">
      <w:pPr>
        <w:pStyle w:val="1"/>
        <w:spacing w:after="0"/>
        <w:jc w:val="both"/>
      </w:pPr>
    </w:p>
    <w:p w:rsidR="00172F21" w:rsidRDefault="00172F21" w:rsidP="00172F21">
      <w:pPr>
        <w:pStyle w:val="1"/>
        <w:spacing w:after="0"/>
        <w:jc w:val="both"/>
      </w:pPr>
    </w:p>
    <w:p w:rsidR="00172F21" w:rsidRDefault="00172F21" w:rsidP="00172F21">
      <w:pPr>
        <w:pStyle w:val="1"/>
        <w:spacing w:after="0"/>
        <w:jc w:val="both"/>
      </w:pPr>
      <w:bookmarkStart w:id="0" w:name="_GoBack"/>
      <w:bookmarkEnd w:id="0"/>
    </w:p>
    <w:p w:rsidR="00172F21" w:rsidRDefault="00172F21" w:rsidP="00172F21">
      <w:pPr>
        <w:jc w:val="center"/>
        <w:rPr>
          <w:b/>
        </w:rPr>
      </w:pPr>
      <w:r>
        <w:rPr>
          <w:b/>
        </w:rPr>
        <w:lastRenderedPageBreak/>
        <w:t xml:space="preserve">Рекомендации по оказанию </w:t>
      </w:r>
      <w:r>
        <w:rPr>
          <w:b/>
          <w:bCs/>
        </w:rPr>
        <w:t>медицинской помощи</w:t>
      </w:r>
      <w:r>
        <w:rPr>
          <w:b/>
        </w:rPr>
        <w:t xml:space="preserve"> детям и подросткам с аллергическими заболеваниями в условиях 3-х уровневой системы</w:t>
      </w:r>
    </w:p>
    <w:p w:rsidR="00172F21" w:rsidRDefault="00172F21" w:rsidP="00172F21">
      <w:pPr>
        <w:jc w:val="both"/>
        <w:rPr>
          <w:b/>
          <w:bCs/>
        </w:rPr>
      </w:pPr>
    </w:p>
    <w:p w:rsidR="00172F21" w:rsidRDefault="00172F21" w:rsidP="00172F21">
      <w:pPr>
        <w:tabs>
          <w:tab w:val="left" w:pos="851"/>
        </w:tabs>
        <w:ind w:firstLine="709"/>
        <w:jc w:val="both"/>
      </w:pPr>
      <w:r>
        <w:t xml:space="preserve">1. На </w:t>
      </w:r>
      <w:r w:rsidRPr="00232818">
        <w:t>первом уровне</w:t>
      </w:r>
      <w:r>
        <w:t xml:space="preserve"> амбулаторно-</w:t>
      </w:r>
      <w:proofErr w:type="gramStart"/>
      <w:r>
        <w:t>поликлиническая  помощь</w:t>
      </w:r>
      <w:proofErr w:type="gramEnd"/>
      <w:r>
        <w:t xml:space="preserve">  осуществляется  участковым врачом-педиатром (фельдшером), врачом общей практики.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t>Задача амбулаторного этапа первого уровня: диагностика и лечение, динамическое наблюдение за детьми с аллергическими заболеваниями, выполнение рекомендаций специалистов аллергологов после консультации в ММЦ или КДП ГБУЗ СО «ОДКБ № 1».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t xml:space="preserve">2. </w:t>
      </w:r>
      <w:r w:rsidRPr="00232818">
        <w:t>Второй уровень</w:t>
      </w:r>
      <w:r>
        <w:t xml:space="preserve"> оказания медицинской помощи осуществляется врачом-педиатром, дерматологом, отоларингологом, окулистом, пульмонологом, аллергологом при наличии данных специалистов в ММЦ. В ММЦ проводится обследование, отсутствующее на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уровне. В ММЦ проводится динамическое наблюдение за пациентами с установленным диагнозом, получающим АСИТ.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t xml:space="preserve">Врач-педиатр, аллерголог, </w:t>
      </w:r>
      <w:proofErr w:type="spellStart"/>
      <w:r>
        <w:t>оториноларинголог</w:t>
      </w:r>
      <w:proofErr w:type="spellEnd"/>
      <w:r>
        <w:t>, дерматолог, окулист осуществляют направление на консультативный приём к врачам аллергологам в КДП ГБУЗ СО «ОДКБ № 1».</w:t>
      </w:r>
    </w:p>
    <w:p w:rsidR="00172F21" w:rsidRDefault="00172F21" w:rsidP="00172F21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818">
        <w:rPr>
          <w:rFonts w:ascii="Times New Roman" w:hAnsi="Times New Roman"/>
          <w:bCs/>
          <w:sz w:val="24"/>
          <w:szCs w:val="24"/>
        </w:rPr>
        <w:t>Третий уровень оказания медицинской помощи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врачом </w:t>
      </w:r>
      <w:proofErr w:type="gramStart"/>
      <w:r>
        <w:rPr>
          <w:rFonts w:ascii="Times New Roman" w:hAnsi="Times New Roman"/>
          <w:sz w:val="24"/>
          <w:szCs w:val="24"/>
        </w:rPr>
        <w:t>аллергологом  КДП</w:t>
      </w:r>
      <w:proofErr w:type="gramEnd"/>
      <w:r>
        <w:rPr>
          <w:rFonts w:ascii="Times New Roman" w:hAnsi="Times New Roman"/>
          <w:sz w:val="24"/>
          <w:szCs w:val="24"/>
        </w:rPr>
        <w:t xml:space="preserve"> ГБУЗ СО «ОДКБ № 1».</w:t>
      </w:r>
    </w:p>
    <w:p w:rsidR="00172F21" w:rsidRDefault="00172F21" w:rsidP="00172F21">
      <w:pPr>
        <w:ind w:firstLine="709"/>
        <w:jc w:val="both"/>
      </w:pPr>
      <w:r>
        <w:t>Цель направления на консультацию к аллергологу ГБУЗ СО «ОДКБ № 1»:</w:t>
      </w:r>
    </w:p>
    <w:p w:rsidR="00172F21" w:rsidRDefault="00172F21" w:rsidP="00172F21">
      <w:pPr>
        <w:ind w:firstLine="709"/>
        <w:jc w:val="both"/>
      </w:pPr>
      <w:r>
        <w:t xml:space="preserve">проведение специфического </w:t>
      </w:r>
      <w:proofErr w:type="spellStart"/>
      <w:r>
        <w:t>аллергологического</w:t>
      </w:r>
      <w:proofErr w:type="spellEnd"/>
      <w:r>
        <w:t xml:space="preserve"> </w:t>
      </w:r>
      <w:proofErr w:type="gramStart"/>
      <w:r>
        <w:t>обследования  (</w:t>
      </w:r>
      <w:proofErr w:type="gramEnd"/>
      <w:r>
        <w:t xml:space="preserve">кожные пробы </w:t>
      </w:r>
      <w:r>
        <w:br/>
        <w:t xml:space="preserve">с аллергенами, определение специфических </w:t>
      </w:r>
      <w:r>
        <w:rPr>
          <w:lang w:val="en-US"/>
        </w:rPr>
        <w:t>IG</w:t>
      </w:r>
      <w:r>
        <w:t xml:space="preserve"> антител);</w:t>
      </w:r>
    </w:p>
    <w:p w:rsidR="00172F21" w:rsidRDefault="00172F21" w:rsidP="00172F21">
      <w:pPr>
        <w:ind w:firstLine="709"/>
        <w:jc w:val="both"/>
      </w:pPr>
      <w:r>
        <w:t xml:space="preserve">проведение </w:t>
      </w:r>
      <w:proofErr w:type="spellStart"/>
      <w:r>
        <w:t>иммунограммы</w:t>
      </w:r>
      <w:proofErr w:type="spellEnd"/>
      <w:r>
        <w:t xml:space="preserve"> по показаниям; </w:t>
      </w:r>
    </w:p>
    <w:p w:rsidR="00172F21" w:rsidRDefault="00172F21" w:rsidP="00172F21">
      <w:pPr>
        <w:ind w:firstLine="709"/>
        <w:jc w:val="both"/>
      </w:pPr>
      <w:r>
        <w:t xml:space="preserve">обследование для исключения </w:t>
      </w:r>
      <w:proofErr w:type="spellStart"/>
      <w:r>
        <w:t>коморбидных</w:t>
      </w:r>
      <w:proofErr w:type="spellEnd"/>
      <w:r>
        <w:t xml:space="preserve"> состояний (УЗИ пищевода и желудка для исключения ГЭР, если обследование не проведено на втором уровне, УЗИ тимуса); </w:t>
      </w:r>
    </w:p>
    <w:p w:rsidR="00172F21" w:rsidRDefault="00172F21" w:rsidP="00172F21">
      <w:pPr>
        <w:ind w:firstLine="709"/>
        <w:jc w:val="both"/>
      </w:pPr>
      <w:r>
        <w:t>исследование функции внешнего дыхания с функциональными пробами;</w:t>
      </w:r>
    </w:p>
    <w:p w:rsidR="00172F21" w:rsidRDefault="00172F21" w:rsidP="00172F21">
      <w:pPr>
        <w:ind w:firstLine="708"/>
        <w:jc w:val="both"/>
      </w:pPr>
      <w:r>
        <w:t xml:space="preserve">назначения базисной терапии, </w:t>
      </w:r>
      <w:proofErr w:type="spellStart"/>
      <w:r>
        <w:t>аллергенспецифической</w:t>
      </w:r>
      <w:proofErr w:type="spellEnd"/>
      <w:r>
        <w:t xml:space="preserve"> иммунотерапии (АСИТ);</w:t>
      </w:r>
    </w:p>
    <w:p w:rsidR="00172F21" w:rsidRDefault="00172F21" w:rsidP="00172F21">
      <w:pPr>
        <w:ind w:firstLine="708"/>
        <w:jc w:val="both"/>
      </w:pPr>
      <w:r>
        <w:t>диспансерное наблюдение пациентов, получающих АСИТ. Повторные консультации через 6 месяцев для контроля и коррекции терапии (рекомендации национальной программы по лечению и профилактике бронхиальной астмы у детей). При неконтролируемой астме консультации 1 раз в 3 месяца.</w:t>
      </w:r>
    </w:p>
    <w:p w:rsidR="00172F21" w:rsidRDefault="00172F21" w:rsidP="00172F21">
      <w:pPr>
        <w:ind w:firstLine="420"/>
        <w:jc w:val="both"/>
      </w:pPr>
      <w:r>
        <w:t xml:space="preserve"> </w:t>
      </w:r>
      <w:r>
        <w:tab/>
        <w:t xml:space="preserve">Сопроводительные документы и анализы, необходимые при направлении </w:t>
      </w:r>
      <w:r>
        <w:br/>
        <w:t>на консультативный приём указан в приложении к приказу от 04.07.2012 № 750.</w:t>
      </w:r>
    </w:p>
    <w:p w:rsidR="00172F21" w:rsidRDefault="00172F21" w:rsidP="00172F21">
      <w:pPr>
        <w:ind w:firstLine="708"/>
        <w:jc w:val="both"/>
      </w:pPr>
      <w:r>
        <w:t>Пациенты на консультацию направляются со второго уровня оказания медицинской помощи со следующей патологией:</w:t>
      </w:r>
    </w:p>
    <w:p w:rsidR="00172F21" w:rsidRDefault="00172F21" w:rsidP="00172F2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>
        <w:rPr>
          <w:lang w:val="en-US"/>
        </w:rPr>
        <w:t>J</w:t>
      </w:r>
      <w:r>
        <w:t xml:space="preserve">37.1 </w:t>
      </w:r>
      <w:r>
        <w:rPr>
          <w:color w:val="00000A"/>
          <w:shd w:val="clear" w:color="auto" w:fill="FFFFFF"/>
        </w:rPr>
        <w:t>А</w:t>
      </w:r>
      <w:r>
        <w:t xml:space="preserve">ллергический ларинготрахеит:  проведение </w:t>
      </w:r>
      <w:proofErr w:type="spellStart"/>
      <w:r>
        <w:t>аллергопроб</w:t>
      </w:r>
      <w:proofErr w:type="spellEnd"/>
      <w:r>
        <w:t xml:space="preserve">, </w:t>
      </w:r>
      <w:proofErr w:type="spellStart"/>
      <w:r>
        <w:t>иммунограммы</w:t>
      </w:r>
      <w:proofErr w:type="spellEnd"/>
      <w:r>
        <w:t xml:space="preserve"> при первичном приёме, выявление показаний к АСИТ, назначение лечения. По показаниям динамическое наблюдение для коррекции терапии. </w:t>
      </w:r>
    </w:p>
    <w:p w:rsidR="00172F21" w:rsidRDefault="00172F21" w:rsidP="00172F21">
      <w:pPr>
        <w:tabs>
          <w:tab w:val="left" w:pos="0"/>
          <w:tab w:val="left" w:pos="851"/>
          <w:tab w:val="left" w:pos="993"/>
        </w:tabs>
        <w:ind w:firstLine="709"/>
        <w:jc w:val="both"/>
      </w:pPr>
      <w:r>
        <w:t xml:space="preserve">2. </w:t>
      </w:r>
      <w:r>
        <w:rPr>
          <w:lang w:val="en-US"/>
        </w:rPr>
        <w:t>J</w:t>
      </w:r>
      <w:r>
        <w:t xml:space="preserve">45 </w:t>
      </w:r>
      <w:r>
        <w:rPr>
          <w:color w:val="00000A"/>
          <w:shd w:val="clear" w:color="auto" w:fill="FFFFFF"/>
        </w:rPr>
        <w:t>Б</w:t>
      </w:r>
      <w:r>
        <w:t xml:space="preserve">ронхиальная астма: первичная консультация для проведения </w:t>
      </w:r>
      <w:proofErr w:type="spellStart"/>
      <w:r>
        <w:t>аллергообследования</w:t>
      </w:r>
      <w:proofErr w:type="spellEnd"/>
      <w:r>
        <w:t xml:space="preserve">, исследования ФВД, </w:t>
      </w:r>
      <w:proofErr w:type="spellStart"/>
      <w:r>
        <w:t>иммунограммы</w:t>
      </w:r>
      <w:proofErr w:type="spellEnd"/>
      <w:r>
        <w:t xml:space="preserve">, уточнения диагноза, исключение </w:t>
      </w:r>
      <w:proofErr w:type="spellStart"/>
      <w:r>
        <w:t>коморбидных</w:t>
      </w:r>
      <w:proofErr w:type="spellEnd"/>
      <w:r>
        <w:t xml:space="preserve"> состояний, назначения базисной терапии, по показаниям, АСИТ. Повторные консультации через 6месяцев для контроля и коррекции терапии (рекомендации национальной программы по лечению и профилактике бронхиальной астмы у детей). При неконтролируемой астме диагноза, коррекции терапии.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t xml:space="preserve">3. </w:t>
      </w:r>
      <w:r>
        <w:rPr>
          <w:lang w:val="en-US"/>
        </w:rPr>
        <w:t>T</w:t>
      </w:r>
      <w:r>
        <w:t xml:space="preserve">78.2 </w:t>
      </w:r>
      <w:r>
        <w:rPr>
          <w:color w:val="00000A"/>
          <w:shd w:val="clear" w:color="auto" w:fill="FFFFFF"/>
        </w:rPr>
        <w:t>А</w:t>
      </w:r>
      <w:r>
        <w:t>нафилактический шок неуточненный: консультации 1 раз в три месяца.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t xml:space="preserve">4. </w:t>
      </w:r>
      <w:r>
        <w:rPr>
          <w:lang w:val="en-US"/>
        </w:rPr>
        <w:t>J</w:t>
      </w:r>
      <w:r>
        <w:t xml:space="preserve">39.3 </w:t>
      </w:r>
      <w:r>
        <w:rPr>
          <w:color w:val="00000A"/>
          <w:shd w:val="clear" w:color="auto" w:fill="FFFFFF"/>
        </w:rPr>
        <w:t>Г</w:t>
      </w:r>
      <w:r>
        <w:t>иперреактивность дыхательных путей: первичная консультация для обследования, уточнения диагноза, дифференциальная диагностика с бронхиальной астмой, повторная консультация по показаниям для коррекции терапии.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t xml:space="preserve">5. </w:t>
      </w:r>
      <w:r>
        <w:rPr>
          <w:lang w:val="en-US"/>
        </w:rPr>
        <w:t>J</w:t>
      </w:r>
      <w:r>
        <w:t xml:space="preserve">44.1, </w:t>
      </w:r>
      <w:r>
        <w:rPr>
          <w:lang w:val="en-US"/>
        </w:rPr>
        <w:t>J</w:t>
      </w:r>
      <w:r>
        <w:t xml:space="preserve">44.9 </w:t>
      </w:r>
      <w:r>
        <w:rPr>
          <w:color w:val="00000A"/>
          <w:shd w:val="clear" w:color="auto" w:fill="FFFFFF"/>
        </w:rPr>
        <w:t>Р</w:t>
      </w:r>
      <w:r>
        <w:t xml:space="preserve">ецидивирующий бронхит с </w:t>
      </w:r>
      <w:proofErr w:type="spellStart"/>
      <w:r>
        <w:t>бронхообструктивным</w:t>
      </w:r>
      <w:proofErr w:type="spellEnd"/>
      <w:r>
        <w:t xml:space="preserve"> </w:t>
      </w:r>
      <w:proofErr w:type="gramStart"/>
      <w:r>
        <w:t xml:space="preserve">синдромом:  </w:t>
      </w:r>
      <w:proofErr w:type="spellStart"/>
      <w:r>
        <w:t>аллергообследование</w:t>
      </w:r>
      <w:proofErr w:type="spellEnd"/>
      <w:proofErr w:type="gramEnd"/>
      <w:r>
        <w:t xml:space="preserve">, </w:t>
      </w:r>
      <w:proofErr w:type="spellStart"/>
      <w:r>
        <w:t>иммунограмма</w:t>
      </w:r>
      <w:proofErr w:type="spellEnd"/>
      <w:r>
        <w:t>, УЗИ пищевода, по показаниям УЗИ тимуса, исследование на инфекции, дифференциальная диагностика с бронхиальной астмой, повторная консультация для уточнения диагноза через 6 мес.</w:t>
      </w:r>
    </w:p>
    <w:p w:rsidR="00172F21" w:rsidRDefault="00172F21" w:rsidP="00172F21">
      <w:pPr>
        <w:tabs>
          <w:tab w:val="left" w:pos="851"/>
          <w:tab w:val="left" w:pos="993"/>
        </w:tabs>
        <w:ind w:firstLine="709"/>
        <w:jc w:val="both"/>
      </w:pPr>
      <w:r>
        <w:lastRenderedPageBreak/>
        <w:t xml:space="preserve">6. </w:t>
      </w:r>
      <w:r>
        <w:rPr>
          <w:lang w:val="en-US"/>
        </w:rPr>
        <w:t>J</w:t>
      </w:r>
      <w:r>
        <w:t>30.1 Поллиноз: для обследования, уточнения диагноза, по показаниям АСИТ, на фоне АСИТ динамическое наблюдение 1 раз в три месяца.</w:t>
      </w:r>
    </w:p>
    <w:p w:rsidR="00172F21" w:rsidRDefault="00172F21" w:rsidP="00172F21">
      <w:pPr>
        <w:ind w:firstLine="709"/>
        <w:jc w:val="both"/>
      </w:pPr>
      <w:r>
        <w:t xml:space="preserve">7. </w:t>
      </w:r>
      <w:r>
        <w:rPr>
          <w:lang w:val="en-US"/>
        </w:rPr>
        <w:t>J</w:t>
      </w:r>
      <w:r>
        <w:t xml:space="preserve">30.2, </w:t>
      </w:r>
      <w:r>
        <w:rPr>
          <w:lang w:val="en-US"/>
        </w:rPr>
        <w:t>J</w:t>
      </w:r>
      <w:r>
        <w:t xml:space="preserve">30.3, </w:t>
      </w:r>
      <w:r>
        <w:rPr>
          <w:lang w:val="en-US"/>
        </w:rPr>
        <w:t>J</w:t>
      </w:r>
      <w:r>
        <w:t xml:space="preserve">30.4 </w:t>
      </w:r>
      <w:r>
        <w:rPr>
          <w:color w:val="00000A"/>
          <w:shd w:val="clear" w:color="auto" w:fill="FFFFFF"/>
        </w:rPr>
        <w:t>А</w:t>
      </w:r>
      <w:r>
        <w:t>ллергический ринит: для обследования, уточнения диагноза, по показаниям АСИТ, на фоне АСИТ динамическое наблюдение 1раз в три месяца.</w:t>
      </w:r>
    </w:p>
    <w:p w:rsidR="00172F21" w:rsidRDefault="00172F21" w:rsidP="00172F21">
      <w:pPr>
        <w:ind w:firstLine="709"/>
        <w:jc w:val="both"/>
      </w:pPr>
      <w:r>
        <w:t xml:space="preserve">8. </w:t>
      </w:r>
      <w:r>
        <w:rPr>
          <w:lang w:val="en-US"/>
        </w:rPr>
        <w:t>L</w:t>
      </w:r>
      <w:r>
        <w:t xml:space="preserve">50.0; </w:t>
      </w:r>
      <w:r>
        <w:rPr>
          <w:lang w:val="en-US"/>
        </w:rPr>
        <w:t>L</w:t>
      </w:r>
      <w:r>
        <w:t xml:space="preserve">50.1; </w:t>
      </w:r>
      <w:r>
        <w:rPr>
          <w:lang w:val="en-US"/>
        </w:rPr>
        <w:t>L</w:t>
      </w:r>
      <w:r>
        <w:t xml:space="preserve">50.3; </w:t>
      </w:r>
      <w:r>
        <w:rPr>
          <w:lang w:val="en-US"/>
        </w:rPr>
        <w:t>L</w:t>
      </w:r>
      <w:r>
        <w:t xml:space="preserve">50.5; </w:t>
      </w:r>
      <w:r>
        <w:rPr>
          <w:lang w:val="en-US"/>
        </w:rPr>
        <w:t>L</w:t>
      </w:r>
      <w:r>
        <w:t xml:space="preserve">50.9 Крапивница, </w:t>
      </w:r>
      <w:r>
        <w:rPr>
          <w:lang w:val="en-US"/>
        </w:rPr>
        <w:t>T</w:t>
      </w:r>
      <w:r>
        <w:t xml:space="preserve">78.3 Ангионевротический отёк: </w:t>
      </w:r>
      <w:proofErr w:type="spellStart"/>
      <w:r>
        <w:t>аллергологическое</w:t>
      </w:r>
      <w:proofErr w:type="spellEnd"/>
      <w:r>
        <w:t xml:space="preserve"> обследование, уточнение формы крапивницы, назначение лечения, повторная консультация по показаниям для коррекции терапии.</w:t>
      </w:r>
    </w:p>
    <w:p w:rsidR="00172F21" w:rsidRDefault="00172F21" w:rsidP="00172F21">
      <w:pPr>
        <w:ind w:firstLine="709"/>
        <w:jc w:val="both"/>
      </w:pPr>
      <w:r>
        <w:t xml:space="preserve">9. </w:t>
      </w:r>
      <w:r>
        <w:rPr>
          <w:lang w:val="en-US"/>
        </w:rPr>
        <w:t>H</w:t>
      </w:r>
      <w:r>
        <w:t xml:space="preserve">10.1 </w:t>
      </w:r>
      <w:r>
        <w:rPr>
          <w:color w:val="00000A"/>
          <w:shd w:val="clear" w:color="auto" w:fill="FFFFFF"/>
        </w:rPr>
        <w:t>А</w:t>
      </w:r>
      <w:r>
        <w:t xml:space="preserve">ллергический конъюнктивит: для </w:t>
      </w:r>
      <w:proofErr w:type="spellStart"/>
      <w:r>
        <w:t>аллергообследования</w:t>
      </w:r>
      <w:proofErr w:type="spellEnd"/>
      <w:r>
        <w:t>, уточнения диагноза, по показаниям АСИТ.</w:t>
      </w:r>
    </w:p>
    <w:p w:rsidR="00172F21" w:rsidRDefault="00172F21" w:rsidP="00172F21">
      <w:pPr>
        <w:ind w:firstLine="709"/>
        <w:jc w:val="both"/>
      </w:pPr>
      <w:r>
        <w:t xml:space="preserve">10. </w:t>
      </w:r>
      <w:r>
        <w:rPr>
          <w:lang w:val="en-US"/>
        </w:rPr>
        <w:t>L</w:t>
      </w:r>
      <w:r>
        <w:t xml:space="preserve">20, </w:t>
      </w:r>
      <w:r>
        <w:rPr>
          <w:lang w:val="en-US"/>
        </w:rPr>
        <w:t>L</w:t>
      </w:r>
      <w:r>
        <w:t xml:space="preserve">23, </w:t>
      </w:r>
      <w:r>
        <w:rPr>
          <w:lang w:val="en-US"/>
        </w:rPr>
        <w:t>L</w:t>
      </w:r>
      <w:r>
        <w:t xml:space="preserve">24, </w:t>
      </w:r>
      <w:r>
        <w:rPr>
          <w:lang w:val="en-US"/>
        </w:rPr>
        <w:t>L</w:t>
      </w:r>
      <w:r>
        <w:t xml:space="preserve">30 </w:t>
      </w:r>
      <w:proofErr w:type="spellStart"/>
      <w:r>
        <w:rPr>
          <w:color w:val="00000A"/>
          <w:shd w:val="clear" w:color="auto" w:fill="FFFFFF"/>
        </w:rPr>
        <w:t>А</w:t>
      </w:r>
      <w:r>
        <w:t>топический</w:t>
      </w:r>
      <w:proofErr w:type="spellEnd"/>
      <w:r>
        <w:t xml:space="preserve"> (аллергический) дерматит: для </w:t>
      </w:r>
      <w:proofErr w:type="spellStart"/>
      <w:r>
        <w:t>аллергообследования</w:t>
      </w:r>
      <w:proofErr w:type="spellEnd"/>
      <w:r>
        <w:t>, уточнения диагноза, коррекции терапии.</w:t>
      </w:r>
    </w:p>
    <w:p w:rsidR="00172F21" w:rsidRDefault="00172F21" w:rsidP="00172F21">
      <w:pPr>
        <w:ind w:firstLine="709"/>
        <w:jc w:val="both"/>
      </w:pPr>
      <w:r>
        <w:t xml:space="preserve">11. </w:t>
      </w:r>
      <w:r>
        <w:rPr>
          <w:lang w:val="en-US"/>
        </w:rPr>
        <w:t>L</w:t>
      </w:r>
      <w:r>
        <w:t xml:space="preserve">27; </w:t>
      </w:r>
      <w:r>
        <w:rPr>
          <w:lang w:val="en-US"/>
        </w:rPr>
        <w:t>T</w:t>
      </w:r>
      <w:r>
        <w:t xml:space="preserve">80.5; </w:t>
      </w:r>
      <w:r>
        <w:rPr>
          <w:lang w:val="en-US"/>
        </w:rPr>
        <w:t>T</w:t>
      </w:r>
      <w:r>
        <w:t xml:space="preserve">88.6 </w:t>
      </w:r>
      <w:r>
        <w:rPr>
          <w:color w:val="00000A"/>
          <w:shd w:val="clear" w:color="auto" w:fill="FFFFFF"/>
        </w:rPr>
        <w:t>Л</w:t>
      </w:r>
      <w:r>
        <w:t>екарственная аллергия, анафилактический шок вследствие патологической реакции на адекватно назначенное и правильно примененное лекарственное средство, анафилактический шок вследствие введения сыворотки.</w:t>
      </w:r>
    </w:p>
    <w:p w:rsidR="00172F21" w:rsidRDefault="00172F21" w:rsidP="00172F21">
      <w:pPr>
        <w:ind w:firstLine="709"/>
        <w:jc w:val="both"/>
      </w:pPr>
      <w:r>
        <w:t xml:space="preserve">12. </w:t>
      </w:r>
      <w:r>
        <w:rPr>
          <w:lang w:val="en-US"/>
        </w:rPr>
        <w:t>T</w:t>
      </w:r>
      <w:r>
        <w:t xml:space="preserve">78.0 </w:t>
      </w:r>
      <w:r>
        <w:rPr>
          <w:color w:val="00000A"/>
          <w:shd w:val="clear" w:color="auto" w:fill="FFFFFF"/>
        </w:rPr>
        <w:t>П</w:t>
      </w:r>
      <w:r>
        <w:t>ищевая аллергия: для обследования, уточнения обследование, уточнение диагноза, назначение лечения.</w:t>
      </w:r>
    </w:p>
    <w:p w:rsidR="00172F21" w:rsidRDefault="00172F21" w:rsidP="00172F21">
      <w:pPr>
        <w:ind w:firstLine="709"/>
        <w:jc w:val="both"/>
      </w:pPr>
      <w:r>
        <w:t xml:space="preserve">13. </w:t>
      </w:r>
      <w:r>
        <w:rPr>
          <w:lang w:val="en-US"/>
        </w:rPr>
        <w:t>L</w:t>
      </w:r>
      <w:r>
        <w:t xml:space="preserve">50.2 </w:t>
      </w:r>
      <w:r>
        <w:rPr>
          <w:color w:val="00000A"/>
          <w:shd w:val="clear" w:color="auto" w:fill="FFFFFF"/>
        </w:rPr>
        <w:t>А</w:t>
      </w:r>
      <w:r>
        <w:t>ллергические реакции, вызванные воздействием низкой или высокой температуры: обследование, уточнение лечения, рекомендации по лечению.</w:t>
      </w:r>
    </w:p>
    <w:p w:rsidR="00172F21" w:rsidRDefault="00172F21" w:rsidP="00172F21">
      <w:pPr>
        <w:rPr>
          <w:b/>
        </w:rPr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по оказанию </w:t>
      </w:r>
      <w:r>
        <w:rPr>
          <w:b/>
          <w:bCs/>
        </w:rPr>
        <w:t>гастроэнтерологической помощи</w:t>
      </w:r>
      <w:r>
        <w:rPr>
          <w:b/>
        </w:rPr>
        <w:t xml:space="preserve"> детскому населению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на амбулаторном этапе в условиях 3-х 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амбулаторного этапа является: диагностика и лечение, проведение курса восстановительного лечения и динамическое наблюдение за детьми и подростками </w:t>
      </w:r>
      <w:r>
        <w:rPr>
          <w:rFonts w:ascii="Times New Roman" w:hAnsi="Times New Roman"/>
          <w:sz w:val="24"/>
          <w:szCs w:val="24"/>
        </w:rPr>
        <w:br/>
        <w:t>с гастроэнтерологическими заболеваниями.</w:t>
      </w:r>
    </w:p>
    <w:p w:rsidR="00172F21" w:rsidRDefault="00172F21" w:rsidP="00172F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57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.</w:t>
      </w:r>
      <w:r w:rsidRPr="00924572">
        <w:rPr>
          <w:rFonts w:ascii="Times New Roman" w:hAnsi="Times New Roman"/>
          <w:bCs/>
          <w:sz w:val="24"/>
          <w:szCs w:val="24"/>
        </w:rPr>
        <w:t xml:space="preserve">  Первый уровень оказания медицинской помощи</w:t>
      </w:r>
      <w:r>
        <w:rPr>
          <w:rFonts w:ascii="Times New Roman" w:hAnsi="Times New Roman"/>
          <w:sz w:val="24"/>
          <w:szCs w:val="24"/>
        </w:rPr>
        <w:t xml:space="preserve"> включает диагностику, лечение </w:t>
      </w:r>
      <w:r>
        <w:rPr>
          <w:rFonts w:ascii="Times New Roman" w:hAnsi="Times New Roman"/>
          <w:sz w:val="24"/>
          <w:szCs w:val="24"/>
        </w:rPr>
        <w:br/>
        <w:t>и динамическое наблюдение детей и подростков со следующей патологией:</w:t>
      </w:r>
    </w:p>
    <w:p w:rsidR="00172F21" w:rsidRPr="00CE57F5" w:rsidRDefault="00172F21" w:rsidP="00172F21">
      <w:pPr>
        <w:ind w:firstLine="709"/>
        <w:jc w:val="both"/>
      </w:pPr>
      <w:r>
        <w:t>ф</w:t>
      </w:r>
      <w:r w:rsidRPr="00CE57F5">
        <w:t>ункциона</w:t>
      </w:r>
      <w:r>
        <w:t>льные заболевания желудка, 12-перстной кишки</w:t>
      </w:r>
      <w:r w:rsidRPr="00CE57F5">
        <w:t>, желчного пузыря и кишечника;</w:t>
      </w:r>
    </w:p>
    <w:p w:rsidR="00172F21" w:rsidRPr="00CE57F5" w:rsidRDefault="00172F21" w:rsidP="00172F21">
      <w:pPr>
        <w:ind w:firstLine="709"/>
        <w:jc w:val="both"/>
      </w:pPr>
      <w:r>
        <w:t>х</w:t>
      </w:r>
      <w:r w:rsidRPr="00CE57F5">
        <w:t>ронические гастриты, гастродуодениты. Диагностика, лечение и динамическое наблюдение;</w:t>
      </w:r>
    </w:p>
    <w:p w:rsidR="00172F21" w:rsidRPr="00CE57F5" w:rsidRDefault="00172F21" w:rsidP="00172F21">
      <w:pPr>
        <w:ind w:firstLine="709"/>
        <w:jc w:val="both"/>
      </w:pPr>
      <w:r>
        <w:t>н</w:t>
      </w:r>
      <w:r w:rsidRPr="00CE57F5">
        <w:t xml:space="preserve">еосложненное течение язвенной </w:t>
      </w:r>
      <w:r>
        <w:t>болезни и эрозий желудка и 12-перстной кишки</w:t>
      </w:r>
      <w:r w:rsidRPr="00CE57F5">
        <w:t xml:space="preserve"> (ранее установленный диагноз). Динамическое наблюдение;</w:t>
      </w:r>
    </w:p>
    <w:p w:rsidR="00172F21" w:rsidRPr="00CE57F5" w:rsidRDefault="00172F21" w:rsidP="00172F21">
      <w:pPr>
        <w:ind w:firstLine="709"/>
        <w:jc w:val="both"/>
      </w:pPr>
      <w:r>
        <w:t>н</w:t>
      </w:r>
      <w:r w:rsidRPr="00CE57F5">
        <w:t xml:space="preserve">еосложненное течение </w:t>
      </w:r>
      <w:proofErr w:type="spellStart"/>
      <w:r w:rsidRPr="00CE57F5">
        <w:t>гастроэзофагеальной</w:t>
      </w:r>
      <w:proofErr w:type="spellEnd"/>
      <w:r w:rsidRPr="00CE57F5">
        <w:t xml:space="preserve"> </w:t>
      </w:r>
      <w:proofErr w:type="spellStart"/>
      <w:r w:rsidRPr="00CE57F5">
        <w:t>рефлюксной</w:t>
      </w:r>
      <w:proofErr w:type="spellEnd"/>
      <w:r w:rsidRPr="00CE57F5">
        <w:t xml:space="preserve"> болезни (ранее установленный диагноз). Динамическое наблюдение. При обострении болезни направление на консультацию к гастроэнтерологу КДП ГБУЗ СО «ОДКБ № 1»;</w:t>
      </w:r>
    </w:p>
    <w:p w:rsidR="00172F21" w:rsidRPr="00CE57F5" w:rsidRDefault="00172F21" w:rsidP="00172F21">
      <w:pPr>
        <w:ind w:firstLine="708"/>
        <w:jc w:val="both"/>
      </w:pPr>
      <w:proofErr w:type="spellStart"/>
      <w:r>
        <w:t>д</w:t>
      </w:r>
      <w:r w:rsidRPr="00CE57F5">
        <w:t>олихосигма</w:t>
      </w:r>
      <w:proofErr w:type="spellEnd"/>
      <w:r w:rsidRPr="00CE57F5">
        <w:t>, мегаколон, анальная дисфункция, врожденная аномалия фиксации кишечника (ранее установленный диагноз). Лечение, динамическое наблюдение;</w:t>
      </w:r>
    </w:p>
    <w:p w:rsidR="00172F21" w:rsidRPr="00CE57F5" w:rsidRDefault="00172F21" w:rsidP="00172F21">
      <w:pPr>
        <w:ind w:firstLine="709"/>
        <w:jc w:val="both"/>
      </w:pPr>
      <w:proofErr w:type="spellStart"/>
      <w:r>
        <w:t>глистно</w:t>
      </w:r>
      <w:proofErr w:type="spellEnd"/>
      <w:r>
        <w:t>-п</w:t>
      </w:r>
      <w:r w:rsidRPr="00CE57F5">
        <w:t>аразитарные инвазии. Диагностика и лечение;</w:t>
      </w:r>
    </w:p>
    <w:p w:rsidR="00172F21" w:rsidRPr="00CE57F5" w:rsidRDefault="00172F21" w:rsidP="00172F21">
      <w:pPr>
        <w:ind w:firstLine="709"/>
        <w:jc w:val="both"/>
      </w:pPr>
      <w:r>
        <w:t>в</w:t>
      </w:r>
      <w:r w:rsidRPr="00CE57F5">
        <w:t xml:space="preserve">ыявление пациентов с хроническими заболеваниями печени, </w:t>
      </w:r>
      <w:proofErr w:type="spellStart"/>
      <w:r w:rsidRPr="00CE57F5">
        <w:t>гемоколитами</w:t>
      </w:r>
      <w:proofErr w:type="spellEnd"/>
      <w:r w:rsidRPr="00CE57F5">
        <w:t xml:space="preserve"> неинфекционной природы, синдромами </w:t>
      </w:r>
      <w:proofErr w:type="spellStart"/>
      <w:r w:rsidRPr="00CE57F5">
        <w:t>малабсорбции</w:t>
      </w:r>
      <w:proofErr w:type="spellEnd"/>
      <w:r w:rsidRPr="00CE57F5">
        <w:t xml:space="preserve">. Направление их на консультацию </w:t>
      </w:r>
      <w:r>
        <w:br/>
      </w:r>
      <w:r w:rsidRPr="00CE57F5">
        <w:t>к гастроэнтерологу КДП ГБУЗ СО «ОДКБ № 1»;</w:t>
      </w:r>
    </w:p>
    <w:p w:rsidR="00172F21" w:rsidRPr="00CE57F5" w:rsidRDefault="00172F21" w:rsidP="00172F21">
      <w:pPr>
        <w:ind w:firstLine="709"/>
        <w:jc w:val="both"/>
      </w:pPr>
      <w:proofErr w:type="spellStart"/>
      <w:r>
        <w:t>с</w:t>
      </w:r>
      <w:r w:rsidRPr="00CE57F5">
        <w:t>театоз</w:t>
      </w:r>
      <w:proofErr w:type="spellEnd"/>
      <w:r w:rsidRPr="00CE57F5">
        <w:t xml:space="preserve"> печени, </w:t>
      </w:r>
      <w:proofErr w:type="spellStart"/>
      <w:r w:rsidRPr="00CE57F5">
        <w:t>стеатогепатит</w:t>
      </w:r>
      <w:proofErr w:type="spellEnd"/>
      <w:r w:rsidRPr="00CE57F5">
        <w:t xml:space="preserve"> (ранее установленный диагноз), динамическое наблюдение. При </w:t>
      </w:r>
      <w:proofErr w:type="spellStart"/>
      <w:r w:rsidRPr="00CE57F5">
        <w:t>рецидивировании</w:t>
      </w:r>
      <w:proofErr w:type="spellEnd"/>
      <w:r w:rsidRPr="00CE57F5">
        <w:t xml:space="preserve"> синдрома цитолиза направление на консультацию </w:t>
      </w:r>
      <w:r>
        <w:br/>
      </w:r>
      <w:r w:rsidRPr="00CE57F5">
        <w:t>к гастроэнтерологу КДП ГБУЗ СО «ОДКБ № 1»;</w:t>
      </w:r>
    </w:p>
    <w:p w:rsidR="00172F21" w:rsidRPr="00CE57F5" w:rsidRDefault="00172F21" w:rsidP="00172F21">
      <w:pPr>
        <w:ind w:firstLine="709"/>
        <w:jc w:val="both"/>
      </w:pPr>
      <w:proofErr w:type="spellStart"/>
      <w:r>
        <w:t>ц</w:t>
      </w:r>
      <w:r w:rsidRPr="00CE57F5">
        <w:t>елиакия</w:t>
      </w:r>
      <w:proofErr w:type="spellEnd"/>
      <w:r w:rsidRPr="00CE57F5">
        <w:t xml:space="preserve">, </w:t>
      </w:r>
      <w:proofErr w:type="spellStart"/>
      <w:r w:rsidRPr="00CE57F5">
        <w:t>лактазная</w:t>
      </w:r>
      <w:proofErr w:type="spellEnd"/>
      <w:r w:rsidRPr="00CE57F5">
        <w:t xml:space="preserve"> недостаточность (ранее установленный диагноз). Динамическое</w:t>
      </w:r>
      <w:r>
        <w:t xml:space="preserve"> </w:t>
      </w:r>
      <w:r w:rsidRPr="00CE57F5">
        <w:t>наблюдение;</w:t>
      </w:r>
    </w:p>
    <w:p w:rsidR="00172F21" w:rsidRPr="00CE57F5" w:rsidRDefault="00172F21" w:rsidP="00172F21">
      <w:pPr>
        <w:ind w:firstLine="709"/>
        <w:jc w:val="both"/>
      </w:pPr>
      <w:r>
        <w:t>т</w:t>
      </w:r>
      <w:r w:rsidRPr="00CE57F5">
        <w:t>ерминальные стадии цирроза печени (перевод из ГБУЗ СО «ОДКБ № 1»).</w:t>
      </w:r>
    </w:p>
    <w:p w:rsidR="00172F21" w:rsidRDefault="00172F21" w:rsidP="00172F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затруднениях в ведении пациента или выявлении у больного показаний </w:t>
      </w:r>
      <w:r>
        <w:rPr>
          <w:rFonts w:ascii="Times New Roman" w:hAnsi="Times New Roman"/>
          <w:sz w:val="24"/>
          <w:szCs w:val="24"/>
        </w:rPr>
        <w:br/>
        <w:t xml:space="preserve">к эндоскопическим исследованиям врач-педиатр (фельдшер) участковый, врач общей практики (семейный врач) направляет на консультацию к врачу-педиатру, врачу-гастроэнтерологу межмуниципального центра. </w:t>
      </w:r>
    </w:p>
    <w:p w:rsidR="00172F21" w:rsidRDefault="00172F21" w:rsidP="00172F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4B08">
        <w:rPr>
          <w:rFonts w:ascii="Times New Roman" w:hAnsi="Times New Roman"/>
          <w:bCs/>
          <w:sz w:val="24"/>
          <w:szCs w:val="24"/>
          <w:lang w:val="en-US"/>
        </w:rPr>
        <w:lastRenderedPageBreak/>
        <w:t>II</w:t>
      </w:r>
      <w:r w:rsidRPr="002F4B08">
        <w:rPr>
          <w:rFonts w:ascii="Times New Roman" w:hAnsi="Times New Roman"/>
          <w:bCs/>
          <w:sz w:val="24"/>
          <w:szCs w:val="24"/>
        </w:rPr>
        <w:t>. Второй уровень оказания медицинской помощи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врачом педиатром, врачом-гастроэнтерологом ММЦ, задачей, которого является оказание консультативной, диагностической, лечебной помощи и динамического наблюдения детей и подростков </w:t>
      </w:r>
      <w:r>
        <w:rPr>
          <w:rFonts w:ascii="Times New Roman" w:hAnsi="Times New Roman"/>
          <w:sz w:val="24"/>
          <w:szCs w:val="24"/>
        </w:rPr>
        <w:br/>
        <w:t>со следующей патологией:</w:t>
      </w:r>
    </w:p>
    <w:p w:rsidR="00172F21" w:rsidRPr="009013C1" w:rsidRDefault="00172F21" w:rsidP="00172F21">
      <w:pPr>
        <w:ind w:firstLine="709"/>
        <w:jc w:val="both"/>
      </w:pPr>
      <w:r>
        <w:t>н</w:t>
      </w:r>
      <w:r w:rsidRPr="009013C1">
        <w:t xml:space="preserve">еосложненное течение язвенной </w:t>
      </w:r>
      <w:r>
        <w:t>болезни и эрозий желудка и 12-перстной кишки</w:t>
      </w:r>
      <w:r w:rsidRPr="009013C1">
        <w:t xml:space="preserve"> </w:t>
      </w:r>
      <w:r>
        <w:br/>
      </w:r>
      <w:r w:rsidRPr="009013C1">
        <w:t xml:space="preserve">у детей старше 7 лет. Уточнение диагноза, коррекция терапии. При отсутствии эффекта </w:t>
      </w:r>
      <w:proofErr w:type="gramStart"/>
      <w:r w:rsidRPr="009013C1">
        <w:t>направление  на</w:t>
      </w:r>
      <w:proofErr w:type="gramEnd"/>
      <w:r w:rsidRPr="009013C1">
        <w:t xml:space="preserve"> консультацию к гастроэнтерологу КДП </w:t>
      </w:r>
      <w:r>
        <w:t>ГБУЗ СО «ОДКБ № 1»;</w:t>
      </w:r>
    </w:p>
    <w:p w:rsidR="00172F21" w:rsidRPr="009013C1" w:rsidRDefault="00172F21" w:rsidP="00172F21">
      <w:pPr>
        <w:ind w:firstLine="709"/>
        <w:jc w:val="both"/>
      </w:pPr>
      <w:proofErr w:type="spellStart"/>
      <w:r>
        <w:t>д</w:t>
      </w:r>
      <w:r w:rsidRPr="009013C1">
        <w:t>олихосигма</w:t>
      </w:r>
      <w:proofErr w:type="spellEnd"/>
      <w:r w:rsidRPr="009013C1">
        <w:t xml:space="preserve">, мегаколон, анальная дисфункция, врожденная аномалия фиксации кишечника. Уточнение диагноза, лечение. При отсутствии эффекта </w:t>
      </w:r>
      <w:proofErr w:type="gramStart"/>
      <w:r w:rsidRPr="009013C1">
        <w:t>направление  на</w:t>
      </w:r>
      <w:proofErr w:type="gramEnd"/>
      <w:r w:rsidRPr="009013C1">
        <w:t xml:space="preserve"> консультацию к гастроэн</w:t>
      </w:r>
      <w:r>
        <w:t>терологу КДП ГБУЗ СО «ОДКБ № 1»;</w:t>
      </w:r>
    </w:p>
    <w:p w:rsidR="00172F21" w:rsidRPr="009013C1" w:rsidRDefault="00172F21" w:rsidP="00172F21">
      <w:pPr>
        <w:ind w:firstLine="709"/>
        <w:jc w:val="both"/>
      </w:pPr>
      <w:r>
        <w:t>х</w:t>
      </w:r>
      <w:r w:rsidRPr="009013C1">
        <w:t xml:space="preserve">ронический холецистит. Уточнение диагноза, лечение. При отсутствии эффекта </w:t>
      </w:r>
      <w:proofErr w:type="gramStart"/>
      <w:r w:rsidRPr="009013C1">
        <w:t>направление  на</w:t>
      </w:r>
      <w:proofErr w:type="gramEnd"/>
      <w:r w:rsidRPr="009013C1">
        <w:t xml:space="preserve"> консультацию к гастроэн</w:t>
      </w:r>
      <w:r>
        <w:t>терологу КДП ГБУЗ СО «ОДКБ № 1»;</w:t>
      </w:r>
    </w:p>
    <w:p w:rsidR="00172F21" w:rsidRPr="009013C1" w:rsidRDefault="00172F21" w:rsidP="00172F21">
      <w:pPr>
        <w:ind w:firstLine="709"/>
        <w:jc w:val="both"/>
      </w:pPr>
      <w:proofErr w:type="spellStart"/>
      <w:r>
        <w:t>ж</w:t>
      </w:r>
      <w:r w:rsidRPr="009013C1">
        <w:t>елчекаменная</w:t>
      </w:r>
      <w:proofErr w:type="spellEnd"/>
      <w:r w:rsidRPr="009013C1">
        <w:t xml:space="preserve"> болезнь (впервые установленный диагноз). Последующая консультация гастроэнтеролога и детского хирурга КДП ГБУЗ СО «ОДКБ № 1»;</w:t>
      </w:r>
    </w:p>
    <w:p w:rsidR="00172F21" w:rsidRPr="009013C1" w:rsidRDefault="00172F21" w:rsidP="00172F21">
      <w:pPr>
        <w:ind w:firstLine="709"/>
        <w:jc w:val="both"/>
      </w:pPr>
      <w:r>
        <w:t>с</w:t>
      </w:r>
      <w:r w:rsidRPr="009013C1">
        <w:t xml:space="preserve">индромы </w:t>
      </w:r>
      <w:proofErr w:type="spellStart"/>
      <w:r w:rsidRPr="009013C1">
        <w:t>малабсорбции</w:t>
      </w:r>
      <w:proofErr w:type="spellEnd"/>
      <w:r w:rsidRPr="009013C1">
        <w:t xml:space="preserve"> легкое и среднетяжелое течение с последующей консультацией гастроэнтеролога КДП ГБУЗ СО «ОДКБ № 1»;</w:t>
      </w:r>
    </w:p>
    <w:p w:rsidR="00172F21" w:rsidRPr="009013C1" w:rsidRDefault="00172F21" w:rsidP="00172F21">
      <w:pPr>
        <w:ind w:firstLine="709"/>
        <w:jc w:val="both"/>
      </w:pPr>
      <w:proofErr w:type="spellStart"/>
      <w:r>
        <w:t>ц</w:t>
      </w:r>
      <w:r w:rsidRPr="009013C1">
        <w:t>елиакия</w:t>
      </w:r>
      <w:proofErr w:type="spellEnd"/>
      <w:r w:rsidRPr="009013C1">
        <w:t xml:space="preserve"> (ранее установленный диагноз).</w:t>
      </w:r>
      <w:r>
        <w:t xml:space="preserve"> </w:t>
      </w:r>
      <w:r w:rsidRPr="009013C1">
        <w:t>Динамическое наблюдение, при обострении болезни направление на консультацию к гастроэнтерологу КДП ГБУЗСО «ОДКБ № 1»;</w:t>
      </w:r>
    </w:p>
    <w:p w:rsidR="00172F21" w:rsidRPr="009013C1" w:rsidRDefault="00172F21" w:rsidP="00172F21">
      <w:pPr>
        <w:ind w:firstLine="709"/>
        <w:jc w:val="both"/>
      </w:pPr>
      <w:r>
        <w:t>н</w:t>
      </w:r>
      <w:r w:rsidRPr="009013C1">
        <w:t xml:space="preserve">еосложненное течение хронического панкреатита (ранее установленный диагноз). Динамическое наблюдение, при обострении болезни направление на консультацию </w:t>
      </w:r>
      <w:r>
        <w:br/>
      </w:r>
      <w:r w:rsidRPr="009013C1">
        <w:t>к гастроэнтерологу КДП ГБУЗ СО «ОДКБ № 1»;</w:t>
      </w:r>
    </w:p>
    <w:p w:rsidR="00172F21" w:rsidRPr="009013C1" w:rsidRDefault="00172F21" w:rsidP="00172F21">
      <w:pPr>
        <w:ind w:firstLine="709"/>
        <w:jc w:val="both"/>
      </w:pPr>
      <w:r>
        <w:t>х</w:t>
      </w:r>
      <w:r w:rsidRPr="009013C1">
        <w:t xml:space="preserve">ронические заболевания печени (подозрение на данный диагноз) с последующей </w:t>
      </w:r>
      <w:proofErr w:type="gramStart"/>
      <w:r w:rsidRPr="009013C1">
        <w:t>консультацией  гастроэнтеролога</w:t>
      </w:r>
      <w:proofErr w:type="gramEnd"/>
      <w:r w:rsidRPr="009013C1">
        <w:t xml:space="preserve"> КДП ГБУЗСО «ОДКБ № 1»;</w:t>
      </w:r>
    </w:p>
    <w:p w:rsidR="00172F21" w:rsidRPr="009013C1" w:rsidRDefault="00172F21" w:rsidP="00172F21">
      <w:pPr>
        <w:ind w:firstLine="709"/>
        <w:jc w:val="both"/>
      </w:pPr>
      <w:r>
        <w:t>к</w:t>
      </w:r>
      <w:r w:rsidRPr="009013C1">
        <w:t>омпенсированный цирроз печени, фиброз печени (ранее установленный диагноз, вне обострения).  Динамическое наблюдение. При вновь появлении синдрома цитолиза направление на консультацию к гастроэнтерологу КДП ГБУЗ СО «ОДКБ № 1»;</w:t>
      </w:r>
    </w:p>
    <w:p w:rsidR="00172F21" w:rsidRPr="009013C1" w:rsidRDefault="00172F21" w:rsidP="00172F21">
      <w:pPr>
        <w:ind w:firstLine="709"/>
        <w:jc w:val="both"/>
      </w:pPr>
      <w:r>
        <w:t>с</w:t>
      </w:r>
      <w:r w:rsidRPr="009013C1">
        <w:t xml:space="preserve">индром </w:t>
      </w:r>
      <w:proofErr w:type="spellStart"/>
      <w:r w:rsidRPr="009013C1">
        <w:t>Жильбера</w:t>
      </w:r>
      <w:proofErr w:type="spellEnd"/>
      <w:r w:rsidRPr="009013C1">
        <w:t>, синд</w:t>
      </w:r>
      <w:r>
        <w:t xml:space="preserve">ром </w:t>
      </w:r>
      <w:proofErr w:type="spellStart"/>
      <w:r>
        <w:t>Криглера</w:t>
      </w:r>
      <w:proofErr w:type="spellEnd"/>
      <w:r>
        <w:t>–</w:t>
      </w:r>
      <w:proofErr w:type="spellStart"/>
      <w:r w:rsidRPr="009013C1">
        <w:t>Найара</w:t>
      </w:r>
      <w:proofErr w:type="spellEnd"/>
      <w:r w:rsidRPr="009013C1">
        <w:t xml:space="preserve"> (ранее установленный диагноз). Динамическое наблюдение и лечение при обострении;</w:t>
      </w:r>
    </w:p>
    <w:p w:rsidR="00172F21" w:rsidRPr="009013C1" w:rsidRDefault="00172F21" w:rsidP="00172F21">
      <w:pPr>
        <w:ind w:firstLine="709"/>
        <w:jc w:val="both"/>
      </w:pPr>
      <w:proofErr w:type="spellStart"/>
      <w:r>
        <w:t>г</w:t>
      </w:r>
      <w:r w:rsidRPr="009013C1">
        <w:t>емоколиты</w:t>
      </w:r>
      <w:proofErr w:type="spellEnd"/>
      <w:r w:rsidRPr="009013C1">
        <w:t xml:space="preserve"> неинфекционной природы с последующей </w:t>
      </w:r>
      <w:proofErr w:type="gramStart"/>
      <w:r w:rsidRPr="009013C1">
        <w:t>консультацией  гастроэнтеролога</w:t>
      </w:r>
      <w:proofErr w:type="gramEnd"/>
      <w:r w:rsidRPr="009013C1">
        <w:t xml:space="preserve"> КДП ГБУЗ СО «ОДКБ № 1».</w:t>
      </w:r>
    </w:p>
    <w:p w:rsidR="00172F21" w:rsidRPr="00625E7B" w:rsidRDefault="00172F21" w:rsidP="00172F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Врач-педиатр, врач-гастроэнтеролог ММЦ осуществляет направление на консультацию к врачу гастроэнтерологу КДП ГБУЗ СО «ОДКБ № 1» с учетом показаний к консультациям </w:t>
      </w:r>
      <w:r>
        <w:rPr>
          <w:rFonts w:ascii="Times New Roman" w:hAnsi="Times New Roman"/>
          <w:sz w:val="24"/>
          <w:szCs w:val="24"/>
        </w:rPr>
        <w:br/>
        <w:t>в ГБУЗ СО «ОДКБ № 1».</w:t>
      </w:r>
    </w:p>
    <w:p w:rsidR="00172F21" w:rsidRDefault="00172F21" w:rsidP="00172F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5E7B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25E7B">
        <w:rPr>
          <w:rFonts w:ascii="Times New Roman" w:hAnsi="Times New Roman"/>
          <w:bCs/>
          <w:sz w:val="24"/>
          <w:szCs w:val="24"/>
        </w:rPr>
        <w:t>. Третий уровень оказания медицинской помощи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врачом- </w:t>
      </w:r>
      <w:proofErr w:type="gramStart"/>
      <w:r>
        <w:rPr>
          <w:rFonts w:ascii="Times New Roman" w:hAnsi="Times New Roman"/>
          <w:sz w:val="24"/>
          <w:szCs w:val="24"/>
        </w:rPr>
        <w:t>гастроэнтерологом  КДП</w:t>
      </w:r>
      <w:proofErr w:type="gramEnd"/>
      <w:r>
        <w:rPr>
          <w:rFonts w:ascii="Times New Roman" w:hAnsi="Times New Roman"/>
          <w:sz w:val="24"/>
          <w:szCs w:val="24"/>
        </w:rPr>
        <w:t xml:space="preserve"> ГБУЗ СО «ОДКБ № 1».</w:t>
      </w:r>
    </w:p>
    <w:p w:rsidR="00172F21" w:rsidRPr="00FF16C1" w:rsidRDefault="00172F21" w:rsidP="00172F21">
      <w:pPr>
        <w:tabs>
          <w:tab w:val="num" w:pos="0"/>
          <w:tab w:val="num" w:pos="540"/>
        </w:tabs>
        <w:jc w:val="both"/>
      </w:pPr>
      <w:r>
        <w:tab/>
      </w:r>
      <w:r>
        <w:tab/>
        <w:t xml:space="preserve">1. </w:t>
      </w:r>
      <w:r w:rsidRPr="00FF16C1">
        <w:t>Подозрения на хронические заболевания печени различной природы для уточнения диагноза; ранее установленные заболевания печени при отсутствии эффекта от проводимой адекватной терапии по месту жительства: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 xml:space="preserve">В18.9 </w:t>
      </w:r>
      <w:r>
        <w:t>- хронические вирусные гепатиты;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К73.0 - подозрение на метаболические заболевания печени;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К73.2 - аутоиммунные гепатиты</w:t>
      </w:r>
      <w:r>
        <w:rPr>
          <w:sz w:val="26"/>
          <w:szCs w:val="26"/>
        </w:rPr>
        <w:t>;</w:t>
      </w:r>
      <w:r w:rsidRPr="00FF16C1">
        <w:rPr>
          <w:sz w:val="26"/>
          <w:szCs w:val="26"/>
        </w:rPr>
        <w:t xml:space="preserve"> 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>
        <w:t>К73.9 - криптогенный гепатит;</w:t>
      </w:r>
      <w:r w:rsidRPr="00FF16C1">
        <w:t xml:space="preserve"> 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>
        <w:t>К74.6 - цирроз печени;</w:t>
      </w:r>
      <w:r w:rsidRPr="00FF16C1">
        <w:t xml:space="preserve"> 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К74.0 - фиброз пе</w:t>
      </w:r>
      <w:r>
        <w:t>чени;</w:t>
      </w:r>
      <w:r w:rsidRPr="00FF16C1">
        <w:t xml:space="preserve"> 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К76.0 -</w:t>
      </w:r>
      <w:r>
        <w:t xml:space="preserve"> </w:t>
      </w:r>
      <w:proofErr w:type="spellStart"/>
      <w:r>
        <w:t>стеатоз</w:t>
      </w:r>
      <w:proofErr w:type="spellEnd"/>
      <w:r>
        <w:t xml:space="preserve"> печени, </w:t>
      </w:r>
      <w:proofErr w:type="spellStart"/>
      <w:r>
        <w:t>стеатогепатиты</w:t>
      </w:r>
      <w:proofErr w:type="spellEnd"/>
      <w:r>
        <w:t>;</w:t>
      </w:r>
      <w:r w:rsidRPr="00FF16C1">
        <w:t xml:space="preserve"> 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Е78.5; Е78.8 - нарушения липидного обмена</w:t>
      </w:r>
      <w:r>
        <w:t xml:space="preserve">, первичные </w:t>
      </w:r>
      <w:proofErr w:type="spellStart"/>
      <w:r>
        <w:t>гиперхолестеринемии</w:t>
      </w:r>
      <w:proofErr w:type="spellEnd"/>
      <w:r>
        <w:t>;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Е80.7</w:t>
      </w:r>
      <w:r>
        <w:t xml:space="preserve"> </w:t>
      </w:r>
      <w:r w:rsidRPr="00FF16C1">
        <w:t>-</w:t>
      </w:r>
      <w:r>
        <w:t xml:space="preserve"> </w:t>
      </w:r>
      <w:proofErr w:type="spellStart"/>
      <w:r w:rsidRPr="00FF16C1">
        <w:t>гип</w:t>
      </w:r>
      <w:r>
        <w:t>ербилирубинемии</w:t>
      </w:r>
      <w:proofErr w:type="spellEnd"/>
      <w:r>
        <w:t xml:space="preserve"> неясного генеза;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 w:rsidRPr="00FF16C1">
        <w:t>Е83. 0</w:t>
      </w:r>
      <w:r>
        <w:t xml:space="preserve"> - болезнь Коновалова-Вильсона;</w:t>
      </w:r>
    </w:p>
    <w:p w:rsidR="00172F21" w:rsidRPr="00FF16C1" w:rsidRDefault="00172F21" w:rsidP="00172F21">
      <w:pPr>
        <w:tabs>
          <w:tab w:val="num" w:pos="720"/>
        </w:tabs>
        <w:ind w:left="709"/>
        <w:jc w:val="both"/>
      </w:pPr>
      <w:r>
        <w:t>К76.9 -</w:t>
      </w:r>
      <w:r w:rsidRPr="00FF16C1">
        <w:t xml:space="preserve"> болезни печени неуточненные.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lastRenderedPageBreak/>
        <w:t xml:space="preserve">2. </w:t>
      </w:r>
      <w:proofErr w:type="spellStart"/>
      <w:r w:rsidRPr="003F3C68">
        <w:t>Гепатомегалия</w:t>
      </w:r>
      <w:proofErr w:type="spellEnd"/>
      <w:r w:rsidRPr="003F3C68">
        <w:t xml:space="preserve">, </w:t>
      </w:r>
      <w:proofErr w:type="spellStart"/>
      <w:r w:rsidRPr="003F3C68">
        <w:t>гепатоспленомегалия</w:t>
      </w:r>
      <w:proofErr w:type="spellEnd"/>
      <w:r w:rsidRPr="003F3C68">
        <w:t xml:space="preserve"> длительностью более 6 месяцев </w:t>
      </w:r>
      <w:proofErr w:type="gramStart"/>
      <w:r w:rsidRPr="003F3C68">
        <w:t>для  уточнения</w:t>
      </w:r>
      <w:proofErr w:type="gramEnd"/>
      <w:r w:rsidRPr="003F3C68">
        <w:t xml:space="preserve"> диагноза и назначения лечения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3. </w:t>
      </w:r>
      <w:r w:rsidRPr="003F3C68">
        <w:t xml:space="preserve">Синдром цитолиза неясного генеза длительностью более 6 месяцев </w:t>
      </w:r>
      <w:proofErr w:type="gramStart"/>
      <w:r w:rsidRPr="003F3C68">
        <w:t>для  уточнения</w:t>
      </w:r>
      <w:proofErr w:type="gramEnd"/>
      <w:r w:rsidRPr="003F3C68">
        <w:t xml:space="preserve"> диагноза и назначения лечения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4. </w:t>
      </w:r>
      <w:r w:rsidRPr="003F3C68">
        <w:t xml:space="preserve">Наличие маркеров вирусных гепатитов В, С у детей более 6 месяцев </w:t>
      </w:r>
      <w:proofErr w:type="gramStart"/>
      <w:r w:rsidRPr="003F3C68">
        <w:t>для  уточнения</w:t>
      </w:r>
      <w:proofErr w:type="gramEnd"/>
      <w:r w:rsidRPr="003F3C68">
        <w:t xml:space="preserve"> диагноза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5. </w:t>
      </w:r>
      <w:r w:rsidRPr="003F3C68">
        <w:t>Дети, рожденные от матерей</w:t>
      </w:r>
      <w:r>
        <w:t>,</w:t>
      </w:r>
      <w:r w:rsidRPr="003F3C68">
        <w:t xml:space="preserve"> имеющих маркеры вирусов гепатита В, С </w:t>
      </w:r>
      <w:proofErr w:type="gramStart"/>
      <w:r w:rsidRPr="003F3C68">
        <w:t>для  уточнения</w:t>
      </w:r>
      <w:proofErr w:type="gramEnd"/>
      <w:r w:rsidRPr="003F3C68">
        <w:t xml:space="preserve"> диагноза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>6. З</w:t>
      </w:r>
      <w:r w:rsidRPr="003F3C68">
        <w:t xml:space="preserve">аболевания желчного пузыря и </w:t>
      </w:r>
      <w:proofErr w:type="spellStart"/>
      <w:r w:rsidRPr="003F3C68">
        <w:t>билиарных</w:t>
      </w:r>
      <w:proofErr w:type="spellEnd"/>
      <w:r w:rsidRPr="003F3C68">
        <w:t xml:space="preserve"> путей для уточнения диагноза; ранее установленные заболевания желчного пузыря при отсутствии эффекта от проводимой адекватной терапии по месту жительства (К80; К81; К82)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7. </w:t>
      </w:r>
      <w:r w:rsidRPr="003F3C68">
        <w:t>Больные с подозрением на хронический панкреатит</w:t>
      </w:r>
      <w:r w:rsidRPr="003F3C68">
        <w:rPr>
          <w:sz w:val="26"/>
          <w:szCs w:val="26"/>
        </w:rPr>
        <w:t xml:space="preserve"> (</w:t>
      </w:r>
      <w:r w:rsidRPr="003F3C68">
        <w:t>К86.1; К86.8; К86.9) для уточнения диагноза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8. </w:t>
      </w:r>
      <w:proofErr w:type="spellStart"/>
      <w:r w:rsidRPr="003F3C68">
        <w:t>Гемоколиты</w:t>
      </w:r>
      <w:proofErr w:type="spellEnd"/>
      <w:r w:rsidRPr="003F3C68">
        <w:t xml:space="preserve"> неинфекционной природы (К51.9) при наличии отрицательных бактериологических высевов на кишечные инфекции для уточнения диагноза и при отсутствии эффекта от проводимой адекватной терапии по месту жительства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9. </w:t>
      </w:r>
      <w:r w:rsidRPr="003F3C68">
        <w:t>Длительно текущие (более 3 месяцев) диареи неуточненного генеза (К52.9) при наличии отрицательных бактериологических высево</w:t>
      </w:r>
      <w:r>
        <w:t xml:space="preserve">в на кишечные инфекции и на </w:t>
      </w:r>
      <w:proofErr w:type="spellStart"/>
      <w:r>
        <w:t>рото</w:t>
      </w:r>
      <w:r w:rsidRPr="003F3C68">
        <w:t>вирусную</w:t>
      </w:r>
      <w:proofErr w:type="spellEnd"/>
      <w:r w:rsidRPr="003F3C68">
        <w:t xml:space="preserve"> инфекцию для уточнения диагноза</w:t>
      </w:r>
      <w:r>
        <w:t>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10. </w:t>
      </w:r>
      <w:r w:rsidRPr="003F3C68">
        <w:t>Язвенный колит (К51.0; К51.1; К51.2; К51.3) для динамического наблюдения, коррекции терапии.</w:t>
      </w:r>
    </w:p>
    <w:p w:rsidR="00172F21" w:rsidRDefault="00172F21" w:rsidP="00172F21">
      <w:pPr>
        <w:ind w:firstLine="709"/>
        <w:jc w:val="both"/>
      </w:pPr>
      <w:r w:rsidRPr="005922A9">
        <w:t>11.</w:t>
      </w:r>
      <w:r>
        <w:t xml:space="preserve"> Болезнь Крона (К50.0) для динамического наблюдения, коррекции терапии.</w:t>
      </w:r>
    </w:p>
    <w:p w:rsidR="00172F21" w:rsidRPr="003F3C68" w:rsidRDefault="00172F21" w:rsidP="00172F21">
      <w:pPr>
        <w:tabs>
          <w:tab w:val="num" w:pos="360"/>
        </w:tabs>
        <w:ind w:firstLine="709"/>
        <w:jc w:val="both"/>
      </w:pPr>
      <w:r>
        <w:t xml:space="preserve">12. </w:t>
      </w:r>
      <w:r w:rsidRPr="003F3C68">
        <w:t xml:space="preserve">Хронические </w:t>
      </w:r>
      <w:proofErr w:type="spellStart"/>
      <w:r w:rsidRPr="003F3C68">
        <w:t>копростазы</w:t>
      </w:r>
      <w:proofErr w:type="spellEnd"/>
      <w:r w:rsidRPr="003F3C68">
        <w:t xml:space="preserve"> с нарушениями функций тазовых органов</w:t>
      </w:r>
      <w:r w:rsidRPr="003F3C68">
        <w:rPr>
          <w:sz w:val="26"/>
          <w:szCs w:val="26"/>
        </w:rPr>
        <w:t xml:space="preserve"> (</w:t>
      </w:r>
      <w:r w:rsidRPr="003F3C68">
        <w:t>Q43.8, Q43.9) для динамического наблюдения, коррекции терапии</w:t>
      </w:r>
      <w:r>
        <w:t>.</w:t>
      </w:r>
    </w:p>
    <w:p w:rsidR="00172F21" w:rsidRPr="003F3C68" w:rsidRDefault="00172F21" w:rsidP="00172F21">
      <w:pPr>
        <w:tabs>
          <w:tab w:val="num" w:pos="0"/>
          <w:tab w:val="left" w:pos="993"/>
          <w:tab w:val="left" w:pos="1134"/>
        </w:tabs>
        <w:ind w:firstLine="709"/>
        <w:jc w:val="both"/>
      </w:pPr>
      <w:r>
        <w:t xml:space="preserve">13. </w:t>
      </w:r>
      <w:r w:rsidRPr="003F3C68">
        <w:t xml:space="preserve">Синдром </w:t>
      </w:r>
      <w:proofErr w:type="spellStart"/>
      <w:r w:rsidRPr="003F3C68">
        <w:t>малабсорбции</w:t>
      </w:r>
      <w:proofErr w:type="spellEnd"/>
      <w:r w:rsidRPr="003F3C68">
        <w:t>, отсутствие эффекта при динамическом наблюдении;</w:t>
      </w:r>
    </w:p>
    <w:p w:rsidR="00172F21" w:rsidRPr="00625E7B" w:rsidRDefault="00172F21" w:rsidP="00172F21">
      <w:pPr>
        <w:tabs>
          <w:tab w:val="num" w:pos="0"/>
          <w:tab w:val="left" w:pos="993"/>
          <w:tab w:val="left" w:pos="1134"/>
        </w:tabs>
        <w:ind w:firstLine="709"/>
        <w:jc w:val="both"/>
      </w:pPr>
      <w:r>
        <w:t xml:space="preserve">К90.0 – подозрение на </w:t>
      </w:r>
      <w:proofErr w:type="spellStart"/>
      <w:r>
        <w:t>целиакию</w:t>
      </w:r>
      <w:proofErr w:type="spellEnd"/>
      <w:r>
        <w:t>;</w:t>
      </w:r>
      <w:r w:rsidRPr="00625E7B">
        <w:t xml:space="preserve"> </w:t>
      </w:r>
    </w:p>
    <w:p w:rsidR="00172F21" w:rsidRPr="00625E7B" w:rsidRDefault="00172F21" w:rsidP="00172F21">
      <w:pPr>
        <w:tabs>
          <w:tab w:val="num" w:pos="0"/>
          <w:tab w:val="left" w:pos="993"/>
          <w:tab w:val="left" w:pos="1134"/>
        </w:tabs>
        <w:ind w:left="709"/>
        <w:jc w:val="both"/>
      </w:pPr>
      <w:r w:rsidRPr="00625E7B">
        <w:t>Е84</w:t>
      </w:r>
      <w:r>
        <w:t xml:space="preserve">.0 – подозрение на </w:t>
      </w:r>
      <w:proofErr w:type="spellStart"/>
      <w:r>
        <w:t>муковисцидоз</w:t>
      </w:r>
      <w:proofErr w:type="spellEnd"/>
      <w:r>
        <w:t>;</w:t>
      </w:r>
      <w:r w:rsidRPr="00625E7B">
        <w:t xml:space="preserve"> </w:t>
      </w:r>
    </w:p>
    <w:p w:rsidR="00172F21" w:rsidRPr="00625E7B" w:rsidRDefault="00172F21" w:rsidP="00172F21">
      <w:pPr>
        <w:tabs>
          <w:tab w:val="num" w:pos="0"/>
          <w:tab w:val="left" w:pos="993"/>
          <w:tab w:val="left" w:pos="1134"/>
        </w:tabs>
        <w:ind w:firstLine="709"/>
        <w:jc w:val="both"/>
      </w:pPr>
      <w:r>
        <w:t>К90.4 –</w:t>
      </w:r>
      <w:r w:rsidRPr="00625E7B">
        <w:t xml:space="preserve"> </w:t>
      </w:r>
      <w:proofErr w:type="spellStart"/>
      <w:r w:rsidRPr="00625E7B">
        <w:t>лактазная</w:t>
      </w:r>
      <w:proofErr w:type="spellEnd"/>
      <w:r w:rsidRPr="00625E7B">
        <w:t xml:space="preserve"> недостаточност</w:t>
      </w:r>
      <w:r>
        <w:t>ь и другие нарушения всасывания.</w:t>
      </w:r>
    </w:p>
    <w:p w:rsidR="00172F21" w:rsidRPr="00C91EC3" w:rsidRDefault="00172F21" w:rsidP="00172F21">
      <w:pPr>
        <w:tabs>
          <w:tab w:val="num" w:pos="360"/>
        </w:tabs>
        <w:ind w:firstLine="709"/>
        <w:jc w:val="both"/>
      </w:pPr>
      <w:r>
        <w:t xml:space="preserve">14. </w:t>
      </w:r>
      <w:r w:rsidRPr="00C91EC3">
        <w:t xml:space="preserve">Язвенная болезнь желудка (К25) и 12-перстной кишки (К26) после осложнений и/или частыми рецидивами, с множественной локализацией, а также с подозрением на </w:t>
      </w:r>
      <w:proofErr w:type="spellStart"/>
      <w:r w:rsidRPr="00C91EC3">
        <w:t>стенозирование</w:t>
      </w:r>
      <w:proofErr w:type="spellEnd"/>
      <w:r w:rsidRPr="00C91EC3">
        <w:t>, дети дошкольного возраста, отсутствие эффекта от проводимой адекват</w:t>
      </w:r>
      <w:r>
        <w:t>ной терапии по месту жительства.</w:t>
      </w:r>
    </w:p>
    <w:p w:rsidR="00172F21" w:rsidRPr="00C91EC3" w:rsidRDefault="00172F21" w:rsidP="00172F21">
      <w:pPr>
        <w:tabs>
          <w:tab w:val="num" w:pos="360"/>
        </w:tabs>
        <w:ind w:firstLine="709"/>
        <w:jc w:val="both"/>
      </w:pPr>
      <w:r>
        <w:t xml:space="preserve">15. </w:t>
      </w:r>
      <w:proofErr w:type="spellStart"/>
      <w:r w:rsidRPr="00C91EC3">
        <w:t>Гастроэзофагеальная</w:t>
      </w:r>
      <w:proofErr w:type="spellEnd"/>
      <w:r w:rsidRPr="00C91EC3">
        <w:t xml:space="preserve"> </w:t>
      </w:r>
      <w:proofErr w:type="spellStart"/>
      <w:r w:rsidRPr="00C91EC3">
        <w:t>рефлюксная</w:t>
      </w:r>
      <w:proofErr w:type="spellEnd"/>
      <w:r w:rsidRPr="00C91EC3">
        <w:t xml:space="preserve"> болезнь (К21): уточнение диагноза, динамическое наблюдение, решение вопроса о целесообразности хирургического лечения, а также при отсутствии эффекта от проводимой адекват</w:t>
      </w:r>
      <w:r>
        <w:t>ной терапии по месту жительства.</w:t>
      </w:r>
    </w:p>
    <w:p w:rsidR="00172F21" w:rsidRPr="00C91EC3" w:rsidRDefault="00172F21" w:rsidP="00172F21">
      <w:pPr>
        <w:tabs>
          <w:tab w:val="num" w:pos="360"/>
        </w:tabs>
        <w:ind w:firstLine="709"/>
        <w:jc w:val="both"/>
      </w:pPr>
      <w:r>
        <w:t xml:space="preserve">16. </w:t>
      </w:r>
      <w:r w:rsidRPr="00C91EC3">
        <w:t>Синдром хронической абдоминальной боли неясного генеза (К55.9) для проведения дифференциальной диагностики</w:t>
      </w:r>
      <w:r>
        <w:t>.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right"/>
        <w:rPr>
          <w:sz w:val="22"/>
          <w:szCs w:val="22"/>
        </w:rPr>
      </w:pPr>
    </w:p>
    <w:p w:rsidR="00172F21" w:rsidRDefault="00172F21" w:rsidP="00172F21">
      <w:pPr>
        <w:pStyle w:val="1"/>
        <w:spacing w:before="0" w:after="0" w:line="240" w:lineRule="auto"/>
        <w:jc w:val="right"/>
        <w:rPr>
          <w:sz w:val="22"/>
          <w:szCs w:val="22"/>
        </w:rPr>
      </w:pPr>
    </w:p>
    <w:p w:rsidR="00172F21" w:rsidRDefault="00172F21" w:rsidP="00172F21">
      <w:pPr>
        <w:pStyle w:val="a8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 xml:space="preserve">Маршрутизация детей с гематологическими заболеваниями  </w:t>
      </w:r>
    </w:p>
    <w:p w:rsidR="00172F21" w:rsidRDefault="00172F21" w:rsidP="00172F21">
      <w:pPr>
        <w:pStyle w:val="a8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на территории Свердловской области</w:t>
      </w:r>
    </w:p>
    <w:p w:rsidR="00172F21" w:rsidRDefault="00172F21" w:rsidP="00172F21">
      <w:pPr>
        <w:pStyle w:val="a8"/>
        <w:jc w:val="center"/>
        <w:rPr>
          <w:rFonts w:cs="Times New Roman"/>
        </w:rPr>
      </w:pPr>
    </w:p>
    <w:p w:rsidR="00172F21" w:rsidRDefault="00172F21" w:rsidP="00172F21">
      <w:pPr>
        <w:pStyle w:val="a8"/>
        <w:ind w:firstLine="708"/>
        <w:jc w:val="both"/>
        <w:rPr>
          <w:rFonts w:cs="Times New Roman"/>
        </w:rPr>
      </w:pPr>
      <w:r w:rsidRPr="00C91EC3">
        <w:rPr>
          <w:rFonts w:eastAsia="Times New Roman" w:cs="Times New Roman"/>
          <w:color w:val="00000A"/>
          <w:shd w:val="clear" w:color="auto" w:fill="FFFFFF"/>
        </w:rPr>
        <w:t>I уровень</w:t>
      </w:r>
      <w:r>
        <w:rPr>
          <w:rFonts w:eastAsia="Times New Roman" w:cs="Times New Roman"/>
          <w:color w:val="00000A"/>
          <w:shd w:val="clear" w:color="auto" w:fill="FFFFFF"/>
        </w:rPr>
        <w:t xml:space="preserve">. Участковая служба – участковый врач-педиатр, фельдшер, врач общей практики, семейный врач. </w:t>
      </w:r>
    </w:p>
    <w:p w:rsidR="00172F21" w:rsidRDefault="00172F21" w:rsidP="00172F21">
      <w:pPr>
        <w:pStyle w:val="a8"/>
        <w:ind w:firstLine="708"/>
        <w:jc w:val="both"/>
        <w:rPr>
          <w:rFonts w:cs="Times New Roman"/>
        </w:rPr>
      </w:pPr>
      <w:r w:rsidRPr="00C91EC3">
        <w:rPr>
          <w:rFonts w:eastAsia="Times New Roman" w:cs="Times New Roman"/>
          <w:color w:val="00000A"/>
          <w:shd w:val="clear" w:color="auto" w:fill="FFFFFF"/>
        </w:rPr>
        <w:t>II уровень</w:t>
      </w:r>
      <w:r>
        <w:rPr>
          <w:rFonts w:eastAsia="Times New Roman" w:cs="Times New Roman"/>
          <w:color w:val="00000A"/>
          <w:shd w:val="clear" w:color="auto" w:fill="FFFFFF"/>
        </w:rPr>
        <w:t>. В межмуниципальном детском центре гематолога нет.</w:t>
      </w:r>
    </w:p>
    <w:p w:rsidR="00172F21" w:rsidRDefault="00172F21" w:rsidP="00172F21">
      <w:pPr>
        <w:pStyle w:val="a8"/>
        <w:ind w:firstLine="708"/>
        <w:jc w:val="both"/>
        <w:rPr>
          <w:rFonts w:cs="Times New Roman"/>
        </w:rPr>
      </w:pPr>
      <w:r w:rsidRPr="005F3310">
        <w:rPr>
          <w:rFonts w:eastAsia="Times New Roman" w:cs="Times New Roman"/>
          <w:color w:val="00000A"/>
          <w:shd w:val="clear" w:color="auto" w:fill="FFFFFF"/>
        </w:rPr>
        <w:t>III уровень</w:t>
      </w:r>
      <w:r>
        <w:rPr>
          <w:rFonts w:eastAsia="Times New Roman" w:cs="Times New Roman"/>
          <w:color w:val="00000A"/>
          <w:shd w:val="clear" w:color="auto" w:fill="FFFFFF"/>
        </w:rPr>
        <w:t xml:space="preserve">. Специализированная гематологическая помощь оказывается, минуя II этап (ММЦ), и осуществляется врачом гематологом </w:t>
      </w:r>
      <w:r>
        <w:rPr>
          <w:rFonts w:cs="Times New Roman"/>
        </w:rPr>
        <w:t>КДП ГБУЗ СО «ОДКБ № 1»</w:t>
      </w:r>
      <w:r>
        <w:rPr>
          <w:rFonts w:eastAsia="Times New Roman" w:cs="Times New Roman"/>
          <w:color w:val="00000A"/>
          <w:shd w:val="clear" w:color="auto" w:fill="FFFFFF"/>
        </w:rPr>
        <w:t>.</w:t>
      </w:r>
    </w:p>
    <w:p w:rsidR="00172F21" w:rsidRDefault="00172F21" w:rsidP="00172F21">
      <w:pPr>
        <w:pStyle w:val="a8"/>
        <w:rPr>
          <w:rFonts w:eastAsia="Times New Roman" w:cs="Times New Roman"/>
          <w:b/>
          <w:color w:val="00000A"/>
          <w:u w:val="single"/>
          <w:shd w:val="clear" w:color="auto" w:fill="FFFFFF"/>
        </w:rPr>
      </w:pPr>
    </w:p>
    <w:p w:rsidR="00172F21" w:rsidRPr="005F3310" w:rsidRDefault="00172F21" w:rsidP="00172F21">
      <w:pPr>
        <w:pStyle w:val="a8"/>
        <w:jc w:val="center"/>
        <w:rPr>
          <w:rFonts w:cs="Times New Roman"/>
        </w:rPr>
      </w:pPr>
      <w:r w:rsidRPr="005F3310">
        <w:rPr>
          <w:rFonts w:eastAsia="Times New Roman" w:cs="Times New Roman"/>
          <w:b/>
          <w:color w:val="00000A"/>
          <w:shd w:val="clear" w:color="auto" w:fill="FFFFFF"/>
        </w:rPr>
        <w:t>Показания для консультации гематолога (III уровень):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</w:p>
    <w:p w:rsidR="00172F21" w:rsidRPr="005F3310" w:rsidRDefault="00172F21" w:rsidP="00172F21">
      <w:pPr>
        <w:pStyle w:val="a8"/>
        <w:ind w:firstLine="709"/>
        <w:jc w:val="both"/>
        <w:rPr>
          <w:rFonts w:cs="Times New Roman"/>
        </w:rPr>
      </w:pPr>
      <w:smartTag w:uri="urn:schemas-microsoft-com:office:smarttags" w:element="place">
        <w:r w:rsidRPr="005F3310">
          <w:rPr>
            <w:rFonts w:cs="Times New Roman"/>
            <w:lang w:val="en-US"/>
          </w:rPr>
          <w:t>I</w:t>
        </w:r>
        <w:r w:rsidRPr="005F3310">
          <w:rPr>
            <w:rFonts w:cs="Times New Roman"/>
          </w:rPr>
          <w:t>.</w:t>
        </w:r>
      </w:smartTag>
      <w:r w:rsidRPr="005F3310">
        <w:rPr>
          <w:rFonts w:cs="Times New Roman"/>
        </w:rPr>
        <w:t xml:space="preserve"> Патология </w:t>
      </w:r>
      <w:proofErr w:type="spellStart"/>
      <w:r w:rsidRPr="005F3310">
        <w:rPr>
          <w:rFonts w:cs="Times New Roman"/>
        </w:rPr>
        <w:t>эритроидного</w:t>
      </w:r>
      <w:proofErr w:type="spellEnd"/>
      <w:r w:rsidRPr="005F3310">
        <w:rPr>
          <w:rFonts w:cs="Times New Roman"/>
        </w:rPr>
        <w:t xml:space="preserve"> ростка кроветворения: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50.0-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50.9 – железодефицитные анемии различной степени тяжести устойчивые </w:t>
      </w:r>
      <w:r>
        <w:rPr>
          <w:rFonts w:cs="Times New Roman"/>
        </w:rPr>
        <w:br/>
      </w:r>
      <w:r>
        <w:rPr>
          <w:rFonts w:cs="Times New Roman"/>
        </w:rPr>
        <w:lastRenderedPageBreak/>
        <w:t xml:space="preserve">к проводимой терапии препаратами железа при условии назначения адекватной дозы препаратов железа и устранении причины дефицита железа; 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51.0-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51.9 – </w:t>
      </w:r>
      <w:r>
        <w:rPr>
          <w:color w:val="000000"/>
        </w:rPr>
        <w:t>витамин-B12-дефицитная анемия;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52.0-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52.9 – </w:t>
      </w:r>
      <w:proofErr w:type="spellStart"/>
      <w:r>
        <w:rPr>
          <w:rFonts w:cs="Times New Roman"/>
        </w:rPr>
        <w:t>фолиеводефицитные</w:t>
      </w:r>
      <w:proofErr w:type="spellEnd"/>
      <w:r>
        <w:rPr>
          <w:rFonts w:cs="Times New Roman"/>
        </w:rPr>
        <w:t xml:space="preserve"> анемии.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Заподозренные, впервые выявленные и ранее установленные наследственные анемии, вследствие нарушенного ферментного обмена и синтеза гемоглобина:</w:t>
      </w:r>
    </w:p>
    <w:p w:rsidR="00172F21" w:rsidRDefault="00172F21" w:rsidP="00172F21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55.0-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55.9 – анемия вследствие ферментных нарушений (ферментопатии).</w:t>
      </w:r>
    </w:p>
    <w:p w:rsidR="00172F21" w:rsidRDefault="00172F21" w:rsidP="00172F21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56.0-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56.9 – талассемии (</w:t>
      </w:r>
      <w:proofErr w:type="spellStart"/>
      <w:r>
        <w:rPr>
          <w:rFonts w:cs="Times New Roman"/>
        </w:rPr>
        <w:t>гемоглобинопатии</w:t>
      </w:r>
      <w:proofErr w:type="spellEnd"/>
      <w:r>
        <w:rPr>
          <w:rFonts w:cs="Times New Roman"/>
        </w:rPr>
        <w:t>).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Заподозренные, впервые выявленные и ранее установленные врождённые и приобретённые анемии, вследствие повышенного разрушения Эр:</w:t>
      </w:r>
    </w:p>
    <w:p w:rsidR="00172F21" w:rsidRDefault="00172F21" w:rsidP="00172F21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58.0-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58.9 – наследственные гемолитические анемии (</w:t>
      </w:r>
      <w:proofErr w:type="spellStart"/>
      <w:r>
        <w:rPr>
          <w:rFonts w:cs="Times New Roman"/>
        </w:rPr>
        <w:t>мембранопатии</w:t>
      </w:r>
      <w:proofErr w:type="spellEnd"/>
      <w:r>
        <w:rPr>
          <w:rFonts w:cs="Times New Roman"/>
        </w:rPr>
        <w:t>);</w:t>
      </w:r>
    </w:p>
    <w:p w:rsidR="00172F21" w:rsidRDefault="00172F21" w:rsidP="00172F21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59.0-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59.9 – приобретённые гемолитические анемии;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60.0-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61.9 – заподозренные, впервые выявленные и ранее установленные приобретённые и врождённые </w:t>
      </w:r>
      <w:proofErr w:type="spellStart"/>
      <w:r>
        <w:rPr>
          <w:rFonts w:cs="Times New Roman"/>
        </w:rPr>
        <w:t>апластические</w:t>
      </w:r>
      <w:proofErr w:type="spellEnd"/>
      <w:r>
        <w:rPr>
          <w:rFonts w:cs="Times New Roman"/>
        </w:rPr>
        <w:t xml:space="preserve"> анемии. </w:t>
      </w:r>
    </w:p>
    <w:p w:rsidR="00172F21" w:rsidRPr="0067350B" w:rsidRDefault="00172F21" w:rsidP="00172F21">
      <w:pPr>
        <w:pStyle w:val="a8"/>
        <w:ind w:firstLine="709"/>
        <w:jc w:val="both"/>
        <w:rPr>
          <w:rFonts w:cs="Times New Roman"/>
        </w:rPr>
      </w:pPr>
      <w:r w:rsidRPr="0067350B">
        <w:rPr>
          <w:rFonts w:cs="Times New Roman"/>
        </w:rPr>
        <w:t xml:space="preserve">При подозрении на гемолитическую или </w:t>
      </w:r>
      <w:proofErr w:type="spellStart"/>
      <w:r w:rsidRPr="0067350B">
        <w:rPr>
          <w:rFonts w:cs="Times New Roman"/>
        </w:rPr>
        <w:t>апластическую</w:t>
      </w:r>
      <w:proofErr w:type="spellEnd"/>
      <w:r w:rsidRPr="0067350B">
        <w:rPr>
          <w:rFonts w:cs="Times New Roman"/>
        </w:rPr>
        <w:t xml:space="preserve"> анемию (врождённую или приобретённую) показана консультация гематолога КДП ГБУЗ СО «ОДКБ № 1» в экстренном порядке.</w:t>
      </w:r>
    </w:p>
    <w:p w:rsidR="00172F21" w:rsidRPr="0067350B" w:rsidRDefault="00172F21" w:rsidP="00172F21">
      <w:pPr>
        <w:pStyle w:val="a8"/>
        <w:ind w:firstLine="709"/>
        <w:jc w:val="both"/>
        <w:rPr>
          <w:rFonts w:cs="Times New Roman"/>
        </w:rPr>
      </w:pPr>
      <w:r w:rsidRPr="0067350B">
        <w:rPr>
          <w:rFonts w:cs="Times New Roman"/>
          <w:lang w:val="en-US"/>
        </w:rPr>
        <w:t>D</w:t>
      </w:r>
      <w:r w:rsidRPr="0067350B">
        <w:rPr>
          <w:rFonts w:cs="Times New Roman"/>
        </w:rPr>
        <w:t>75.0-</w:t>
      </w:r>
      <w:r w:rsidRPr="0067350B">
        <w:rPr>
          <w:rFonts w:cs="Times New Roman"/>
          <w:lang w:val="en-US"/>
        </w:rPr>
        <w:t>D</w:t>
      </w:r>
      <w:r w:rsidRPr="00AC78CB">
        <w:rPr>
          <w:rFonts w:cs="Times New Roman"/>
        </w:rPr>
        <w:t>75.1 – эритроцитоз</w:t>
      </w:r>
      <w:r>
        <w:rPr>
          <w:rFonts w:cs="Times New Roman"/>
        </w:rPr>
        <w:t>.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</w:p>
    <w:p w:rsidR="00172F21" w:rsidRPr="0067350B" w:rsidRDefault="00172F21" w:rsidP="00172F21">
      <w:pPr>
        <w:pStyle w:val="a8"/>
        <w:ind w:firstLine="709"/>
        <w:jc w:val="both"/>
        <w:rPr>
          <w:rFonts w:cs="Times New Roman"/>
        </w:rPr>
      </w:pPr>
      <w:r w:rsidRPr="0067350B">
        <w:rPr>
          <w:rFonts w:cs="Times New Roman"/>
          <w:lang w:val="en-US"/>
        </w:rPr>
        <w:t>II</w:t>
      </w:r>
      <w:r w:rsidRPr="0067350B">
        <w:rPr>
          <w:rFonts w:cs="Times New Roman"/>
        </w:rPr>
        <w:t>. Патология лейкоцитов: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70 – лейкопения и </w:t>
      </w:r>
      <w:proofErr w:type="spellStart"/>
      <w:r>
        <w:rPr>
          <w:rFonts w:cs="Times New Roman"/>
        </w:rPr>
        <w:t>нейтропения</w:t>
      </w:r>
      <w:proofErr w:type="spellEnd"/>
      <w:r>
        <w:rPr>
          <w:rFonts w:cs="Times New Roman"/>
        </w:rPr>
        <w:t xml:space="preserve"> тяжёлой и средней степени тяжести;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72.0-D72.9 – другие нарушения белых кровяных клеток: </w:t>
      </w:r>
    </w:p>
    <w:p w:rsidR="00172F21" w:rsidRDefault="00172F21" w:rsidP="00172F21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72.1 – </w:t>
      </w:r>
      <w:proofErr w:type="spellStart"/>
      <w:r>
        <w:rPr>
          <w:rFonts w:cs="Times New Roman"/>
        </w:rPr>
        <w:t>эозинофилия</w:t>
      </w:r>
      <w:proofErr w:type="spellEnd"/>
      <w:r>
        <w:rPr>
          <w:rFonts w:cs="Times New Roman"/>
        </w:rPr>
        <w:t xml:space="preserve"> (после консультации аллерголога).</w:t>
      </w:r>
    </w:p>
    <w:p w:rsidR="00172F21" w:rsidRDefault="00172F21" w:rsidP="00172F21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72.8-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72.9 – </w:t>
      </w:r>
      <w:proofErr w:type="spellStart"/>
      <w:r>
        <w:rPr>
          <w:rFonts w:cs="Times New Roman"/>
        </w:rPr>
        <w:t>нейтропения</w:t>
      </w:r>
      <w:proofErr w:type="spellEnd"/>
      <w:r>
        <w:rPr>
          <w:rFonts w:cs="Times New Roman"/>
        </w:rPr>
        <w:t xml:space="preserve"> лёгкой степени тяжести и лейкоцитоз после консультации иммунолога или инфекциониста по месту жительства.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</w:p>
    <w:p w:rsidR="00172F21" w:rsidRPr="006976C4" w:rsidRDefault="00172F21" w:rsidP="00172F21">
      <w:pPr>
        <w:pStyle w:val="a8"/>
        <w:ind w:firstLine="709"/>
        <w:jc w:val="both"/>
        <w:rPr>
          <w:rFonts w:cs="Times New Roman"/>
        </w:rPr>
      </w:pPr>
      <w:r w:rsidRPr="006976C4">
        <w:rPr>
          <w:rFonts w:cs="Times New Roman"/>
          <w:lang w:val="en-US"/>
        </w:rPr>
        <w:t>III</w:t>
      </w:r>
      <w:r w:rsidRPr="006976C4">
        <w:rPr>
          <w:rFonts w:cs="Times New Roman"/>
        </w:rPr>
        <w:t>. Патология тромбоцитов и нарушение системы гемостаза:</w:t>
      </w:r>
    </w:p>
    <w:p w:rsidR="00172F21" w:rsidRPr="00E00DC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66-D67 – заподозренный, впервые выявленный и ранее установленный наследственный дефицит VIII и/или </w:t>
      </w:r>
      <w:r>
        <w:rPr>
          <w:rFonts w:cs="Times New Roman"/>
          <w:lang w:val="en-US"/>
        </w:rPr>
        <w:t>IX</w:t>
      </w:r>
      <w:r>
        <w:rPr>
          <w:rFonts w:cs="Times New Roman"/>
        </w:rPr>
        <w:t xml:space="preserve"> факторов (гемофилия); </w:t>
      </w:r>
      <w:r w:rsidRPr="00E00DC1">
        <w:rPr>
          <w:rFonts w:cs="Times New Roman"/>
        </w:rPr>
        <w:t>показана консультация гематолога КДП ГБУЗ СО «ОДКБ № 1» в экстренном порядке;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68.0-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68.9 – заподозренные, впервые выявленные и ранее установленные геморрагические состояния связанные с дефицитом факторов свертывания;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69.0-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69.9 – пурпура и другие геморрагические состояния связанные с тромбоцитами:</w:t>
      </w:r>
    </w:p>
    <w:p w:rsidR="00172F21" w:rsidRDefault="00172F21" w:rsidP="00172F21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>69.1 – заподозренные качественные наследственные или приобретённые дефекты тромбоцитов (носовые и маточные кровотечения, кожный геморрагический синдром при нормальном уровне тромбоцитов).</w:t>
      </w:r>
    </w:p>
    <w:p w:rsidR="00172F21" w:rsidRPr="00E00DC1" w:rsidRDefault="00172F21" w:rsidP="00172F21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69.3 – заподозренная, впервые выявленная и ранее установленная идиопатическая тромбоцитопеническая пурпура; </w:t>
      </w:r>
      <w:r w:rsidRPr="00E00DC1">
        <w:rPr>
          <w:rFonts w:cs="Times New Roman"/>
        </w:rPr>
        <w:t xml:space="preserve">в случае заподозренной или впервые установленной </w:t>
      </w:r>
      <w:proofErr w:type="spellStart"/>
      <w:r w:rsidRPr="00E00DC1">
        <w:rPr>
          <w:rFonts w:cs="Times New Roman"/>
        </w:rPr>
        <w:t>тромбоцитопенческой</w:t>
      </w:r>
      <w:proofErr w:type="spellEnd"/>
      <w:r w:rsidRPr="00E00DC1">
        <w:rPr>
          <w:rFonts w:cs="Times New Roman"/>
        </w:rPr>
        <w:t xml:space="preserve"> пурпуры показана консультация гематолога КДП ГБУЗ СО «ОДКБ № 1» в экстренном порядке.     </w:t>
      </w:r>
    </w:p>
    <w:p w:rsidR="00172F21" w:rsidRDefault="00172F21" w:rsidP="00172F21">
      <w:pPr>
        <w:pStyle w:val="a8"/>
        <w:jc w:val="both"/>
        <w:rPr>
          <w:rFonts w:cs="Times New Roman"/>
        </w:rPr>
      </w:pPr>
    </w:p>
    <w:p w:rsidR="00172F21" w:rsidRPr="006976C4" w:rsidRDefault="00172F21" w:rsidP="00172F21">
      <w:pPr>
        <w:pStyle w:val="a8"/>
        <w:ind w:firstLine="708"/>
        <w:jc w:val="both"/>
        <w:rPr>
          <w:rFonts w:cs="Times New Roman"/>
        </w:rPr>
      </w:pPr>
      <w:r w:rsidRPr="006976C4">
        <w:rPr>
          <w:rFonts w:cs="Times New Roman"/>
          <w:lang w:val="en-US"/>
        </w:rPr>
        <w:t>IV</w:t>
      </w:r>
      <w:r w:rsidRPr="006976C4">
        <w:rPr>
          <w:rFonts w:cs="Times New Roman"/>
        </w:rPr>
        <w:t xml:space="preserve">. </w:t>
      </w:r>
      <w:proofErr w:type="spellStart"/>
      <w:r w:rsidRPr="006976C4">
        <w:rPr>
          <w:rFonts w:cs="Times New Roman"/>
        </w:rPr>
        <w:t>Онкогематологические</w:t>
      </w:r>
      <w:proofErr w:type="spellEnd"/>
      <w:r w:rsidRPr="006976C4">
        <w:rPr>
          <w:rFonts w:cs="Times New Roman"/>
        </w:rPr>
        <w:t xml:space="preserve"> заболевания (консультация гематолога КДП ГБУЗ СО «ОДКБ № 1» в экстренном порядке):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Заподозренные или впервые выявленные </w:t>
      </w:r>
      <w:proofErr w:type="spellStart"/>
      <w:r>
        <w:rPr>
          <w:rFonts w:cs="Times New Roman"/>
        </w:rPr>
        <w:t>гистиоцитозы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гистиоцитозные</w:t>
      </w:r>
      <w:proofErr w:type="spellEnd"/>
      <w:r>
        <w:rPr>
          <w:rFonts w:cs="Times New Roman"/>
        </w:rPr>
        <w:t xml:space="preserve"> синдромы:</w:t>
      </w:r>
    </w:p>
    <w:p w:rsidR="00172F21" w:rsidRDefault="00172F21" w:rsidP="00172F21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C96.1 – злокачественный </w:t>
      </w:r>
      <w:proofErr w:type="spellStart"/>
      <w:r>
        <w:rPr>
          <w:rFonts w:cs="Times New Roman"/>
        </w:rPr>
        <w:t>гистиоцитоз</w:t>
      </w:r>
      <w:proofErr w:type="spellEnd"/>
      <w:r>
        <w:rPr>
          <w:rFonts w:cs="Times New Roman"/>
        </w:rPr>
        <w:t>;</w:t>
      </w:r>
    </w:p>
    <w:p w:rsidR="00172F21" w:rsidRDefault="00172F21" w:rsidP="00172F21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D47.0 – </w:t>
      </w:r>
      <w:proofErr w:type="spellStart"/>
      <w:r>
        <w:rPr>
          <w:rFonts w:cs="Times New Roman"/>
        </w:rPr>
        <w:t>гистиоцитарные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тучноклеточные</w:t>
      </w:r>
      <w:proofErr w:type="spellEnd"/>
      <w:r>
        <w:rPr>
          <w:rFonts w:cs="Times New Roman"/>
        </w:rPr>
        <w:t xml:space="preserve"> опухоли неопределенного или неизвестного характера;</w:t>
      </w:r>
    </w:p>
    <w:p w:rsidR="00172F21" w:rsidRDefault="00172F21" w:rsidP="00172F21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D76.3 – другие </w:t>
      </w:r>
      <w:proofErr w:type="spellStart"/>
      <w:r>
        <w:rPr>
          <w:rFonts w:cs="Times New Roman"/>
        </w:rPr>
        <w:t>гистиоцитозные</w:t>
      </w:r>
      <w:proofErr w:type="spellEnd"/>
      <w:r>
        <w:rPr>
          <w:rFonts w:cs="Times New Roman"/>
        </w:rPr>
        <w:t xml:space="preserve"> синдромы;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C91, C92, C93, C94 – заподозренный лейкоз.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</w:p>
    <w:p w:rsidR="00172F21" w:rsidRPr="006976C4" w:rsidRDefault="00172F21" w:rsidP="00172F21">
      <w:pPr>
        <w:pStyle w:val="a8"/>
        <w:ind w:firstLine="708"/>
        <w:jc w:val="both"/>
        <w:rPr>
          <w:rFonts w:cs="Times New Roman"/>
        </w:rPr>
      </w:pPr>
      <w:r w:rsidRPr="006976C4">
        <w:rPr>
          <w:rFonts w:cs="Times New Roman"/>
          <w:lang w:val="en-US"/>
        </w:rPr>
        <w:lastRenderedPageBreak/>
        <w:t>V</w:t>
      </w:r>
      <w:r w:rsidRPr="006976C4">
        <w:rPr>
          <w:rFonts w:cs="Times New Roman"/>
        </w:rPr>
        <w:t>. Другие состояния: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I88, L04 – лимфаденит различной локализации после консультации иммунолога или инфекциониста, хирурга по месту жительства;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R16 – выявленная </w:t>
      </w:r>
      <w:proofErr w:type="spellStart"/>
      <w:r>
        <w:rPr>
          <w:rFonts w:cs="Times New Roman"/>
        </w:rPr>
        <w:t>гепатомегалия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спленомегалия</w:t>
      </w:r>
      <w:proofErr w:type="spellEnd"/>
      <w:r>
        <w:rPr>
          <w:rFonts w:cs="Times New Roman"/>
        </w:rPr>
        <w:t>, не классифицированные в других рубриках (в ОАК выявлена тромбоцитопения и/или анемия);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80.0-Е80.2 – заподозренные нарушения обмена </w:t>
      </w:r>
      <w:proofErr w:type="spellStart"/>
      <w:r>
        <w:rPr>
          <w:rFonts w:cs="Times New Roman"/>
        </w:rPr>
        <w:t>порфирина</w:t>
      </w:r>
      <w:proofErr w:type="spellEnd"/>
      <w:r>
        <w:rPr>
          <w:rFonts w:cs="Times New Roman"/>
        </w:rPr>
        <w:t>;</w:t>
      </w:r>
    </w:p>
    <w:p w:rsidR="00172F21" w:rsidRDefault="00172F21" w:rsidP="00172F21">
      <w:pPr>
        <w:pStyle w:val="a8"/>
        <w:ind w:firstLine="709"/>
        <w:jc w:val="both"/>
        <w:rPr>
          <w:rFonts w:cs="Times New Roman"/>
        </w:rPr>
      </w:pPr>
      <w:r>
        <w:rPr>
          <w:rFonts w:cs="Times New Roman"/>
        </w:rPr>
        <w:t>I69.4 – состояние после ишемического инсульта в следствии нарушений со стороны свертывающей системы крови.</w:t>
      </w:r>
    </w:p>
    <w:p w:rsidR="00172F21" w:rsidRDefault="00172F21" w:rsidP="00172F21">
      <w:pPr>
        <w:pStyle w:val="a8"/>
        <w:ind w:firstLine="708"/>
        <w:jc w:val="both"/>
        <w:rPr>
          <w:rFonts w:eastAsia="Times New Roman" w:cs="Times New Roman"/>
          <w:color w:val="00000A"/>
          <w:shd w:val="clear" w:color="auto" w:fill="FFFFFF"/>
        </w:rPr>
      </w:pPr>
      <w:bookmarkStart w:id="1" w:name="__DdeLink__86_1102154903"/>
      <w:r>
        <w:rPr>
          <w:rFonts w:eastAsia="Times New Roman" w:cs="Times New Roman"/>
          <w:color w:val="00000A"/>
          <w:shd w:val="clear" w:color="auto" w:fill="FFFFFF"/>
        </w:rPr>
        <w:t xml:space="preserve">В процессе диагностики направительный диагноз может быть снят или уточнён. После консультации ребёнка, врач-гематолог ГБУЗ СО «ОДКБ № 1» </w:t>
      </w:r>
      <w:bookmarkEnd w:id="1"/>
      <w:r>
        <w:rPr>
          <w:rFonts w:eastAsia="Times New Roman" w:cs="Times New Roman"/>
          <w:color w:val="00000A"/>
          <w:shd w:val="clear" w:color="auto" w:fill="FFFFFF"/>
        </w:rPr>
        <w:t xml:space="preserve">даёт рекомендации по дальнейшему наблюдению, в том числе необходимости </w:t>
      </w:r>
      <w:proofErr w:type="gramStart"/>
      <w:r>
        <w:rPr>
          <w:rFonts w:eastAsia="Times New Roman" w:cs="Times New Roman"/>
          <w:color w:val="00000A"/>
          <w:shd w:val="clear" w:color="auto" w:fill="FFFFFF"/>
        </w:rPr>
        <w:t>повторной  консультации</w:t>
      </w:r>
      <w:proofErr w:type="gramEnd"/>
      <w:r>
        <w:rPr>
          <w:rFonts w:eastAsia="Times New Roman" w:cs="Times New Roman"/>
          <w:color w:val="00000A"/>
          <w:shd w:val="clear" w:color="auto" w:fill="FFFFFF"/>
        </w:rPr>
        <w:t>.</w:t>
      </w:r>
    </w:p>
    <w:p w:rsidR="00172F21" w:rsidRDefault="00172F21" w:rsidP="00172F21">
      <w:pPr>
        <w:pStyle w:val="1"/>
        <w:spacing w:before="0" w:after="0" w:line="240" w:lineRule="auto"/>
        <w:rPr>
          <w:sz w:val="22"/>
          <w:szCs w:val="22"/>
        </w:rPr>
      </w:pPr>
    </w:p>
    <w:p w:rsidR="00172F21" w:rsidRDefault="00172F21" w:rsidP="00172F21">
      <w:pPr>
        <w:pStyle w:val="1"/>
        <w:spacing w:before="0" w:after="0" w:line="240" w:lineRule="auto"/>
        <w:rPr>
          <w:sz w:val="22"/>
          <w:szCs w:val="22"/>
        </w:rPr>
      </w:pPr>
    </w:p>
    <w:p w:rsidR="00172F21" w:rsidRDefault="00172F21" w:rsidP="00172F21">
      <w:pPr>
        <w:pStyle w:val="1"/>
        <w:spacing w:before="0" w:after="0" w:line="240" w:lineRule="auto"/>
        <w:rPr>
          <w:sz w:val="22"/>
          <w:szCs w:val="22"/>
        </w:rPr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Маршрутизация пациентов дерматологического профиля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в условиях трехуровневой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ind w:firstLine="708"/>
        <w:jc w:val="both"/>
      </w:pPr>
      <w:r w:rsidRPr="00AC78CB">
        <w:t>1</w:t>
      </w:r>
      <w:r>
        <w:t>-й</w:t>
      </w:r>
      <w:r w:rsidRPr="00AC78CB">
        <w:t xml:space="preserve"> уровень</w:t>
      </w:r>
      <w:r>
        <w:t xml:space="preserve"> – амбулаторно-поликлинический этап оказания медицинской помощи детям и подросткам с заболеваниями кожи, подкожной клетчатки осуществляется участковым педиатром, участковым фельдшером, врачом общей практики или семейным врачом в рамках первичной медико-санитарной помощи.</w:t>
      </w:r>
    </w:p>
    <w:p w:rsidR="00172F21" w:rsidRPr="00AC78CB" w:rsidRDefault="00172F21" w:rsidP="00172F21">
      <w:pPr>
        <w:ind w:firstLine="708"/>
        <w:jc w:val="both"/>
      </w:pPr>
      <w:r w:rsidRPr="00AC78CB">
        <w:t xml:space="preserve">Цели: </w:t>
      </w:r>
    </w:p>
    <w:p w:rsidR="00172F21" w:rsidRPr="00AC78CB" w:rsidRDefault="00172F21" w:rsidP="00172F21">
      <w:pPr>
        <w:ind w:firstLine="709"/>
        <w:jc w:val="both"/>
      </w:pPr>
      <w:r>
        <w:t>в</w:t>
      </w:r>
      <w:r w:rsidRPr="00AC78CB">
        <w:t>ыявление пациентов с заболеваниями кожи;</w:t>
      </w:r>
    </w:p>
    <w:p w:rsidR="00172F21" w:rsidRPr="00AC78CB" w:rsidRDefault="00172F21" w:rsidP="00172F21">
      <w:pPr>
        <w:ind w:firstLine="709"/>
        <w:jc w:val="both"/>
      </w:pPr>
      <w:r>
        <w:t>о</w:t>
      </w:r>
      <w:r w:rsidRPr="00AC78CB">
        <w:t>ценка тяжести состояния;</w:t>
      </w:r>
    </w:p>
    <w:p w:rsidR="00172F21" w:rsidRPr="00AC78CB" w:rsidRDefault="00172F21" w:rsidP="00172F21">
      <w:pPr>
        <w:ind w:firstLine="709"/>
        <w:jc w:val="both"/>
      </w:pPr>
      <w:r>
        <w:t>о</w:t>
      </w:r>
      <w:r w:rsidRPr="00AC78CB">
        <w:t>рганизация лечения в стационаре дневного или круглосуточного пребывания по показаниям;</w:t>
      </w:r>
    </w:p>
    <w:p w:rsidR="00172F21" w:rsidRPr="00AC78CB" w:rsidRDefault="00172F21" w:rsidP="00172F21">
      <w:pPr>
        <w:ind w:firstLine="709"/>
        <w:jc w:val="both"/>
      </w:pPr>
      <w:r>
        <w:t>о</w:t>
      </w:r>
      <w:r w:rsidRPr="00AC78CB">
        <w:t>пределение плана амбулаторного наблюдения;</w:t>
      </w:r>
    </w:p>
    <w:p w:rsidR="00172F21" w:rsidRPr="00AC78CB" w:rsidRDefault="00172F21" w:rsidP="00172F21">
      <w:pPr>
        <w:ind w:firstLine="709"/>
        <w:jc w:val="both"/>
      </w:pPr>
      <w:r>
        <w:t>п</w:t>
      </w:r>
      <w:r w:rsidRPr="00AC78CB">
        <w:t>ервичное дифференциальная диагностика, проведение комплекса лабораторно-инструментальных исследований для первичной диагностики;</w:t>
      </w:r>
    </w:p>
    <w:p w:rsidR="00172F21" w:rsidRPr="00AC78CB" w:rsidRDefault="00172F21" w:rsidP="00172F21">
      <w:pPr>
        <w:ind w:firstLine="709"/>
        <w:jc w:val="both"/>
      </w:pPr>
      <w:r>
        <w:t>д</w:t>
      </w:r>
      <w:r w:rsidRPr="00AC78CB">
        <w:t>инамическое наблюдение и оценка эффективности проведенной терапии;</w:t>
      </w:r>
    </w:p>
    <w:p w:rsidR="00172F21" w:rsidRPr="00AC78CB" w:rsidRDefault="00172F21" w:rsidP="00172F21">
      <w:pPr>
        <w:ind w:firstLine="709"/>
        <w:jc w:val="both"/>
      </w:pPr>
      <w:r>
        <w:t>с</w:t>
      </w:r>
      <w:r w:rsidRPr="00AC78CB">
        <w:t xml:space="preserve">воевременное направление пациента к </w:t>
      </w:r>
      <w:proofErr w:type="spellStart"/>
      <w:r w:rsidRPr="00AC78CB">
        <w:t>дерматовенерологу</w:t>
      </w:r>
      <w:proofErr w:type="spellEnd"/>
      <w:r w:rsidRPr="00AC78CB">
        <w:t xml:space="preserve"> на второй и/или 3</w:t>
      </w:r>
      <w:r>
        <w:t>-й</w:t>
      </w:r>
      <w:r w:rsidRPr="00AC78CB">
        <w:t xml:space="preserve"> уровень для диагностики сложных клинических случаев;</w:t>
      </w:r>
    </w:p>
    <w:p w:rsidR="00172F21" w:rsidRPr="00AC78CB" w:rsidRDefault="00172F21" w:rsidP="00172F21">
      <w:pPr>
        <w:ind w:firstLine="709"/>
        <w:jc w:val="both"/>
      </w:pPr>
      <w:r>
        <w:t>п</w:t>
      </w:r>
      <w:r w:rsidRPr="00AC78CB">
        <w:t>р</w:t>
      </w:r>
      <w:r>
        <w:t xml:space="preserve">и ранее установленном диагнозе </w:t>
      </w:r>
      <w:r w:rsidRPr="002C7402">
        <w:rPr>
          <w:color w:val="00000A"/>
          <w:shd w:val="clear" w:color="auto" w:fill="FFFFFF"/>
        </w:rPr>
        <w:t>–</w:t>
      </w:r>
      <w:r w:rsidRPr="00AC78CB">
        <w:t xml:space="preserve"> динамическая оценка состояния пациента, контроль за проводимым лечением и своевременное выявление возможных осложнений заболевания;</w:t>
      </w:r>
    </w:p>
    <w:p w:rsidR="00172F21" w:rsidRPr="00AC78CB" w:rsidRDefault="00172F21" w:rsidP="00172F21">
      <w:pPr>
        <w:ind w:firstLine="709"/>
        <w:jc w:val="both"/>
      </w:pPr>
      <w:r>
        <w:t>о</w:t>
      </w:r>
      <w:r w:rsidRPr="00AC78CB">
        <w:t xml:space="preserve">формление первичной медицинской документации в соответствии с установленными стандартами медицинской помощи и с учетом рекомендаций врачей </w:t>
      </w:r>
      <w:proofErr w:type="spellStart"/>
      <w:r w:rsidRPr="00AC78CB">
        <w:t>дерматовенерологов</w:t>
      </w:r>
      <w:proofErr w:type="spellEnd"/>
      <w:r w:rsidRPr="00AC78CB">
        <w:t xml:space="preserve"> межмуниципальных центров и ГБУЗ СО «ОДКБ № 1».</w:t>
      </w:r>
    </w:p>
    <w:p w:rsidR="00172F21" w:rsidRDefault="00172F21" w:rsidP="00172F21">
      <w:pPr>
        <w:ind w:firstLine="709"/>
        <w:jc w:val="both"/>
      </w:pPr>
      <w:r>
        <w:t>На 1-м уровне участковые педиатры, участковые фельдшера, врачи общей практики и семейные врачи осуществляют наблюдение и лечение детей и подростков со следующими заболеваниями:</w:t>
      </w:r>
    </w:p>
    <w:p w:rsidR="00172F21" w:rsidRPr="00AC78CB" w:rsidRDefault="00172F21" w:rsidP="00172F21">
      <w:pPr>
        <w:ind w:firstLine="709"/>
        <w:jc w:val="both"/>
      </w:pPr>
      <w:proofErr w:type="spellStart"/>
      <w:r>
        <w:t>а</w:t>
      </w:r>
      <w:r w:rsidRPr="00AC78CB">
        <w:t>топический</w:t>
      </w:r>
      <w:proofErr w:type="spellEnd"/>
      <w:r w:rsidRPr="00AC78CB">
        <w:t xml:space="preserve"> дерматит и близкородственные состояния (</w:t>
      </w:r>
      <w:r w:rsidRPr="00AC78CB">
        <w:rPr>
          <w:lang w:val="en-US"/>
        </w:rPr>
        <w:t>L</w:t>
      </w:r>
      <w:r w:rsidRPr="00AC78CB">
        <w:t>20-</w:t>
      </w:r>
      <w:r w:rsidRPr="00AC78CB">
        <w:rPr>
          <w:lang w:val="en-US"/>
        </w:rPr>
        <w:t>L</w:t>
      </w:r>
      <w:r w:rsidRPr="00AC78CB">
        <w:t xml:space="preserve">30) – легкое течение, локализованные формы, в </w:t>
      </w:r>
      <w:proofErr w:type="spellStart"/>
      <w:r w:rsidRPr="00AC78CB">
        <w:t>т.ч</w:t>
      </w:r>
      <w:proofErr w:type="spellEnd"/>
      <w:r w:rsidRPr="00AC78CB">
        <w:t xml:space="preserve">.: </w:t>
      </w:r>
      <w:proofErr w:type="spellStart"/>
      <w:r w:rsidRPr="00AC78CB">
        <w:t>строфулюс</w:t>
      </w:r>
      <w:proofErr w:type="spellEnd"/>
      <w:r w:rsidRPr="00AC78CB">
        <w:t xml:space="preserve"> </w:t>
      </w:r>
      <w:r w:rsidRPr="00AC78CB">
        <w:rPr>
          <w:lang w:val="en-US"/>
        </w:rPr>
        <w:t>L</w:t>
      </w:r>
      <w:r w:rsidRPr="00AC78CB">
        <w:t>28.2 (детская почесуха), пеленочный дерматит (</w:t>
      </w:r>
      <w:r w:rsidRPr="00AC78CB">
        <w:rPr>
          <w:lang w:val="en-US"/>
        </w:rPr>
        <w:t>L</w:t>
      </w:r>
      <w:r w:rsidRPr="00AC78CB">
        <w:t>22), монетовидная экзема (</w:t>
      </w:r>
      <w:r w:rsidRPr="00AC78CB">
        <w:rPr>
          <w:lang w:val="en-US"/>
        </w:rPr>
        <w:t>L</w:t>
      </w:r>
      <w:r w:rsidRPr="00AC78CB">
        <w:t>30.0);</w:t>
      </w:r>
    </w:p>
    <w:p w:rsidR="00172F21" w:rsidRPr="00AC78CB" w:rsidRDefault="00172F21" w:rsidP="00172F21">
      <w:pPr>
        <w:ind w:firstLine="709"/>
        <w:jc w:val="both"/>
      </w:pPr>
      <w:proofErr w:type="spellStart"/>
      <w:r>
        <w:t>в</w:t>
      </w:r>
      <w:r w:rsidRPr="00AC78CB">
        <w:t>аскулит</w:t>
      </w:r>
      <w:proofErr w:type="spellEnd"/>
      <w:r w:rsidRPr="00AC78CB">
        <w:t xml:space="preserve"> аллергический (</w:t>
      </w:r>
      <w:r w:rsidRPr="00AC78CB">
        <w:rPr>
          <w:lang w:val="en-US"/>
        </w:rPr>
        <w:t>L</w:t>
      </w:r>
      <w:r w:rsidRPr="00AC78CB">
        <w:t>95), геморрагический (</w:t>
      </w:r>
      <w:r w:rsidRPr="00AC78CB">
        <w:rPr>
          <w:lang w:val="en-US"/>
        </w:rPr>
        <w:t>D</w:t>
      </w:r>
      <w:r w:rsidRPr="00AC78CB">
        <w:t>69.0);</w:t>
      </w:r>
    </w:p>
    <w:p w:rsidR="00172F21" w:rsidRPr="00AC78CB" w:rsidRDefault="00172F21" w:rsidP="00172F21">
      <w:pPr>
        <w:ind w:firstLine="709"/>
        <w:jc w:val="both"/>
      </w:pPr>
      <w:r>
        <w:t>о</w:t>
      </w:r>
      <w:r w:rsidRPr="00AC78CB">
        <w:t>страя крапивница (</w:t>
      </w:r>
      <w:r w:rsidRPr="00AC78CB">
        <w:rPr>
          <w:lang w:val="en-US"/>
        </w:rPr>
        <w:t>L</w:t>
      </w:r>
      <w:r w:rsidRPr="00A65652">
        <w:t>50.9)</w:t>
      </w:r>
      <w:r w:rsidRPr="00AC78CB">
        <w:t>;</w:t>
      </w:r>
    </w:p>
    <w:p w:rsidR="00172F21" w:rsidRPr="00AC78CB" w:rsidRDefault="00172F21" w:rsidP="00172F21">
      <w:pPr>
        <w:ind w:firstLine="709"/>
        <w:jc w:val="both"/>
      </w:pPr>
      <w:r>
        <w:t>педикулез (В85).</w:t>
      </w:r>
    </w:p>
    <w:p w:rsidR="00172F21" w:rsidRPr="00AC78CB" w:rsidRDefault="00172F21" w:rsidP="00172F21">
      <w:pPr>
        <w:ind w:firstLine="709"/>
        <w:jc w:val="both"/>
      </w:pPr>
      <w:r>
        <w:t>П</w:t>
      </w:r>
      <w:r w:rsidRPr="00AC78CB">
        <w:t xml:space="preserve">оказания к направлению на 3 уровень, минуя 2 уровень: </w:t>
      </w:r>
    </w:p>
    <w:p w:rsidR="00172F21" w:rsidRPr="00AC78CB" w:rsidRDefault="00172F21" w:rsidP="00172F21">
      <w:pPr>
        <w:ind w:firstLine="709"/>
        <w:jc w:val="both"/>
      </w:pPr>
      <w:r w:rsidRPr="00AC78CB">
        <w:t xml:space="preserve">отсутствие врача </w:t>
      </w:r>
      <w:proofErr w:type="spellStart"/>
      <w:r w:rsidRPr="00AC78CB">
        <w:t>дерматовенеролога</w:t>
      </w:r>
      <w:proofErr w:type="spellEnd"/>
      <w:r w:rsidRPr="00AC78CB">
        <w:t xml:space="preserve"> на 2 уровне;</w:t>
      </w:r>
    </w:p>
    <w:p w:rsidR="00172F21" w:rsidRPr="00AC78CB" w:rsidRDefault="00172F21" w:rsidP="00172F21">
      <w:pPr>
        <w:ind w:firstLine="709"/>
        <w:jc w:val="both"/>
      </w:pPr>
      <w:r>
        <w:t>о</w:t>
      </w:r>
      <w:r w:rsidRPr="00AC78CB">
        <w:t>тсутствие межмуниципального центра;</w:t>
      </w:r>
    </w:p>
    <w:p w:rsidR="00172F21" w:rsidRPr="00AC78CB" w:rsidRDefault="00172F21" w:rsidP="00172F21">
      <w:pPr>
        <w:ind w:firstLine="709"/>
        <w:jc w:val="both"/>
      </w:pPr>
      <w:r>
        <w:t>р</w:t>
      </w:r>
      <w:r w:rsidRPr="00AC78CB">
        <w:t>едко встречающиеся генетически детерминированные заболевания кожи;</w:t>
      </w:r>
    </w:p>
    <w:p w:rsidR="00172F21" w:rsidRPr="00AC78CB" w:rsidRDefault="00172F21" w:rsidP="00172F21">
      <w:pPr>
        <w:ind w:firstLine="709"/>
        <w:jc w:val="both"/>
      </w:pPr>
      <w:r>
        <w:t>н</w:t>
      </w:r>
      <w:r w:rsidRPr="00AC78CB">
        <w:t xml:space="preserve">епрерывно-рецидивирующее течение заболевания; </w:t>
      </w:r>
    </w:p>
    <w:p w:rsidR="00172F21" w:rsidRPr="00AC78CB" w:rsidRDefault="00172F21" w:rsidP="00172F21">
      <w:pPr>
        <w:ind w:firstLine="708"/>
        <w:jc w:val="both"/>
      </w:pPr>
      <w:r w:rsidRPr="00AC78CB">
        <w:lastRenderedPageBreak/>
        <w:t>2 уровень</w:t>
      </w:r>
      <w:r>
        <w:t xml:space="preserve"> – амбулаторно-поликлинический этап оказания медицинской помощи осуществляется врачом </w:t>
      </w:r>
      <w:proofErr w:type="spellStart"/>
      <w:r>
        <w:t>дерматовенерологом</w:t>
      </w:r>
      <w:proofErr w:type="spellEnd"/>
      <w:r>
        <w:t xml:space="preserve"> ММЦ по направлению участкового педиатра, участкового фельдшера, врача общей практики или семейного врача с прикрепленных территорий.</w:t>
      </w:r>
    </w:p>
    <w:p w:rsidR="00172F21" w:rsidRPr="00AC78CB" w:rsidRDefault="00172F21" w:rsidP="00172F21">
      <w:pPr>
        <w:ind w:firstLine="708"/>
        <w:jc w:val="both"/>
      </w:pPr>
      <w:r w:rsidRPr="00AC78CB">
        <w:t>Цели</w:t>
      </w:r>
      <w:r>
        <w:t>:</w:t>
      </w:r>
    </w:p>
    <w:p w:rsidR="00172F21" w:rsidRPr="00FA6AAB" w:rsidRDefault="00172F21" w:rsidP="00172F21">
      <w:pPr>
        <w:ind w:firstLine="709"/>
        <w:jc w:val="both"/>
      </w:pPr>
      <w:r>
        <w:t>у</w:t>
      </w:r>
      <w:r w:rsidRPr="00FA6AAB">
        <w:t>тверждение диагноза с организацией и проведением комплекса лабораторных исследований, подтверждающих диагноз, проведение дифференциальной диагностики заболеваний кожи, по показаниям привлечения других профильных специалистов для оптимизации диагностического и лечебного процесса;</w:t>
      </w:r>
    </w:p>
    <w:p w:rsidR="00172F21" w:rsidRPr="00FA6AAB" w:rsidRDefault="00172F21" w:rsidP="00172F21">
      <w:pPr>
        <w:ind w:firstLine="709"/>
        <w:jc w:val="both"/>
      </w:pPr>
      <w:r>
        <w:t>о</w:t>
      </w:r>
      <w:r w:rsidRPr="00FA6AAB">
        <w:t>рганизация лечения в стационаре дневного или круглосуточного пребывания по показаниям;</w:t>
      </w:r>
    </w:p>
    <w:p w:rsidR="00172F21" w:rsidRPr="00FA6AAB" w:rsidRDefault="00172F21" w:rsidP="00172F21">
      <w:pPr>
        <w:ind w:firstLine="709"/>
        <w:jc w:val="both"/>
      </w:pPr>
      <w:r>
        <w:t>о</w:t>
      </w:r>
      <w:r w:rsidRPr="00FA6AAB">
        <w:t>пределение объема необходимых лечебных мероприятий;</w:t>
      </w:r>
    </w:p>
    <w:p w:rsidR="00172F21" w:rsidRPr="00FA6AAB" w:rsidRDefault="00172F21" w:rsidP="00172F21">
      <w:pPr>
        <w:ind w:firstLine="709"/>
        <w:jc w:val="both"/>
      </w:pPr>
      <w:r>
        <w:t>с</w:t>
      </w:r>
      <w:r w:rsidRPr="00FA6AAB">
        <w:t>оставление индивидуального плана диспансерного наблюдения, динамическое наблюдение пациентов и своевременная коррекция медикаментозной и наружной терапии;</w:t>
      </w:r>
    </w:p>
    <w:p w:rsidR="00172F21" w:rsidRPr="00FA6AAB" w:rsidRDefault="00172F21" w:rsidP="00172F21">
      <w:pPr>
        <w:ind w:firstLine="709"/>
        <w:jc w:val="both"/>
      </w:pPr>
      <w:r>
        <w:t>о</w:t>
      </w:r>
      <w:r w:rsidRPr="00FA6AAB">
        <w:t>пределение показаний для проведения медико-социальной экспертизы;</w:t>
      </w:r>
    </w:p>
    <w:p w:rsidR="00172F21" w:rsidRDefault="00172F21" w:rsidP="00172F21">
      <w:pPr>
        <w:ind w:firstLine="709"/>
        <w:jc w:val="both"/>
      </w:pPr>
      <w:r>
        <w:t>о</w:t>
      </w:r>
      <w:r w:rsidRPr="00FA6AAB">
        <w:t xml:space="preserve">рганизация проведения обучающих мероприятий для пациентов </w:t>
      </w:r>
      <w:r>
        <w:t>и родителей.</w:t>
      </w:r>
    </w:p>
    <w:p w:rsidR="00172F21" w:rsidRPr="00FA6AAB" w:rsidRDefault="00172F21" w:rsidP="00172F21">
      <w:pPr>
        <w:ind w:firstLine="709"/>
        <w:jc w:val="both"/>
      </w:pPr>
    </w:p>
    <w:p w:rsidR="00172F21" w:rsidRPr="006A1C73" w:rsidRDefault="00172F21" w:rsidP="00172F21">
      <w:pPr>
        <w:ind w:firstLine="709"/>
        <w:jc w:val="both"/>
      </w:pPr>
      <w:r w:rsidRPr="006A1C73">
        <w:t>Направление на 3</w:t>
      </w:r>
      <w:r>
        <w:t>-й</w:t>
      </w:r>
      <w:r w:rsidRPr="006A1C73">
        <w:t xml:space="preserve"> уровень для диагностики сложных клинических случаев</w:t>
      </w:r>
    </w:p>
    <w:p w:rsidR="00172F21" w:rsidRPr="00FA6AAB" w:rsidRDefault="00172F21" w:rsidP="00172F21">
      <w:pPr>
        <w:ind w:firstLine="709"/>
        <w:jc w:val="both"/>
      </w:pPr>
      <w:r>
        <w:t>На 2-м уровне врач-</w:t>
      </w:r>
      <w:proofErr w:type="spellStart"/>
      <w:r w:rsidRPr="00FA6AAB">
        <w:t>дерматовенеролог</w:t>
      </w:r>
      <w:proofErr w:type="spellEnd"/>
      <w:r w:rsidRPr="00FA6AAB">
        <w:t xml:space="preserve"> ММЦ осуществляет наблюдение и лечение детей </w:t>
      </w:r>
      <w:r>
        <w:br/>
      </w:r>
      <w:r w:rsidRPr="00FA6AAB">
        <w:t>и подростков со следующими заболеваниями:</w:t>
      </w:r>
    </w:p>
    <w:p w:rsidR="00172F21" w:rsidRPr="00FA6AAB" w:rsidRDefault="00172F21" w:rsidP="00172F21">
      <w:pPr>
        <w:ind w:firstLine="709"/>
        <w:jc w:val="both"/>
      </w:pPr>
      <w:r w:rsidRPr="00FA6AAB">
        <w:t>Инфекции кожи:</w:t>
      </w:r>
    </w:p>
    <w:p w:rsidR="00172F21" w:rsidRPr="006A1C73" w:rsidRDefault="00172F21" w:rsidP="00172F21">
      <w:pPr>
        <w:ind w:firstLine="709"/>
        <w:jc w:val="both"/>
      </w:pPr>
      <w:r w:rsidRPr="006A1C73">
        <w:t>бактериальные (</w:t>
      </w:r>
      <w:r w:rsidRPr="006A1C73">
        <w:rPr>
          <w:lang w:val="en-US"/>
        </w:rPr>
        <w:t>L</w:t>
      </w:r>
      <w:r w:rsidRPr="006A1C73">
        <w:t>00-</w:t>
      </w:r>
      <w:r w:rsidRPr="006A1C73">
        <w:rPr>
          <w:lang w:val="en-US"/>
        </w:rPr>
        <w:t>L</w:t>
      </w:r>
      <w:r w:rsidRPr="006A1C73">
        <w:t>08) – импетиго (</w:t>
      </w:r>
      <w:r w:rsidRPr="006A1C73">
        <w:rPr>
          <w:lang w:val="en-US"/>
        </w:rPr>
        <w:t>L</w:t>
      </w:r>
      <w:r w:rsidRPr="006A1C73">
        <w:t>01.0), пиодермия (</w:t>
      </w:r>
      <w:r w:rsidRPr="006A1C73">
        <w:rPr>
          <w:lang w:val="en-US"/>
        </w:rPr>
        <w:t>L</w:t>
      </w:r>
      <w:r w:rsidRPr="006A1C73">
        <w:t>08.0);</w:t>
      </w:r>
    </w:p>
    <w:p w:rsidR="00172F21" w:rsidRPr="006A1C73" w:rsidRDefault="00172F21" w:rsidP="00172F21">
      <w:pPr>
        <w:ind w:firstLine="709"/>
        <w:jc w:val="both"/>
      </w:pPr>
      <w:r w:rsidRPr="006A1C73">
        <w:t>вирусные – герпетическая инфекция (В00.1), контагиозный моллюск (В08.1), бородавки (В07);</w:t>
      </w:r>
    </w:p>
    <w:p w:rsidR="00172F21" w:rsidRPr="006A1C73" w:rsidRDefault="00172F21" w:rsidP="00172F21">
      <w:pPr>
        <w:ind w:firstLine="709"/>
        <w:jc w:val="both"/>
      </w:pPr>
      <w:r w:rsidRPr="006A1C73">
        <w:t xml:space="preserve">микозы – </w:t>
      </w:r>
      <w:proofErr w:type="spellStart"/>
      <w:r w:rsidRPr="006A1C73">
        <w:t>дерматофитии</w:t>
      </w:r>
      <w:proofErr w:type="spellEnd"/>
      <w:r w:rsidRPr="006A1C73">
        <w:t xml:space="preserve"> (В35), кандидоз (В37), поверхностные микозы (В36);</w:t>
      </w:r>
    </w:p>
    <w:p w:rsidR="00172F21" w:rsidRDefault="00172F21" w:rsidP="00172F21">
      <w:pPr>
        <w:ind w:firstLine="709"/>
        <w:jc w:val="both"/>
      </w:pPr>
      <w:proofErr w:type="spellStart"/>
      <w:r w:rsidRPr="006A1C73">
        <w:t>дерматозоонозы</w:t>
      </w:r>
      <w:proofErr w:type="spellEnd"/>
      <w:r w:rsidRPr="006A1C73">
        <w:t xml:space="preserve"> – чесотка (В86)</w:t>
      </w:r>
      <w:r>
        <w:t>;</w:t>
      </w:r>
    </w:p>
    <w:p w:rsidR="00172F21" w:rsidRPr="00DC03C1" w:rsidRDefault="00172F21" w:rsidP="00172F21">
      <w:pPr>
        <w:ind w:firstLine="709"/>
        <w:jc w:val="both"/>
      </w:pPr>
      <w:r>
        <w:t>д</w:t>
      </w:r>
      <w:r w:rsidRPr="00DC03C1">
        <w:t>ерматиты и экземы (</w:t>
      </w:r>
      <w:r w:rsidRPr="00DC03C1">
        <w:rPr>
          <w:lang w:val="en-US"/>
        </w:rPr>
        <w:t>L</w:t>
      </w:r>
      <w:r w:rsidRPr="00DC03C1">
        <w:t>20-</w:t>
      </w:r>
      <w:r w:rsidRPr="00DC03C1">
        <w:rPr>
          <w:lang w:val="en-US"/>
        </w:rPr>
        <w:t>L</w:t>
      </w:r>
      <w:r w:rsidRPr="00DC03C1">
        <w:t>30) – ограниченные и распространенные формы заболевания;</w:t>
      </w:r>
    </w:p>
    <w:p w:rsidR="00172F21" w:rsidRPr="00DC03C1" w:rsidRDefault="00172F21" w:rsidP="00172F21">
      <w:pPr>
        <w:ind w:firstLine="709"/>
        <w:jc w:val="both"/>
      </w:pPr>
      <w:r>
        <w:t>з</w:t>
      </w:r>
      <w:r w:rsidRPr="00DC03C1">
        <w:t>уд (</w:t>
      </w:r>
      <w:r w:rsidRPr="00DC03C1">
        <w:rPr>
          <w:lang w:val="en-US"/>
        </w:rPr>
        <w:t>L</w:t>
      </w:r>
      <w:r w:rsidRPr="00DC03C1">
        <w:t>29)</w:t>
      </w:r>
      <w:r>
        <w:t>;</w:t>
      </w:r>
    </w:p>
    <w:p w:rsidR="00172F21" w:rsidRPr="00DC03C1" w:rsidRDefault="00172F21" w:rsidP="00172F21">
      <w:pPr>
        <w:ind w:firstLine="709"/>
        <w:jc w:val="both"/>
      </w:pPr>
      <w:proofErr w:type="spellStart"/>
      <w:r>
        <w:t>п</w:t>
      </w:r>
      <w:r w:rsidRPr="00DC03C1">
        <w:t>апулосквамозные</w:t>
      </w:r>
      <w:proofErr w:type="spellEnd"/>
      <w:r w:rsidRPr="00DC03C1">
        <w:t xml:space="preserve"> нарушения (</w:t>
      </w:r>
      <w:r w:rsidRPr="00DC03C1">
        <w:rPr>
          <w:lang w:val="en-US"/>
        </w:rPr>
        <w:t>L</w:t>
      </w:r>
      <w:r w:rsidRPr="00DC03C1">
        <w:t>40-</w:t>
      </w:r>
      <w:r w:rsidRPr="00DC03C1">
        <w:rPr>
          <w:lang w:val="en-US"/>
        </w:rPr>
        <w:t>L</w:t>
      </w:r>
      <w:r w:rsidRPr="00DC03C1">
        <w:t>45):</w:t>
      </w:r>
    </w:p>
    <w:p w:rsidR="00172F21" w:rsidRPr="00DC03C1" w:rsidRDefault="00172F21" w:rsidP="00172F21">
      <w:pPr>
        <w:ind w:left="707" w:firstLine="709"/>
        <w:jc w:val="both"/>
      </w:pPr>
      <w:r>
        <w:t>п</w:t>
      </w:r>
      <w:r w:rsidRPr="00DC03C1">
        <w:t>сориаз (</w:t>
      </w:r>
      <w:r w:rsidRPr="00DC03C1">
        <w:rPr>
          <w:lang w:val="en-US"/>
        </w:rPr>
        <w:t>L</w:t>
      </w:r>
      <w:r w:rsidRPr="00DC03C1">
        <w:t>40.0)</w:t>
      </w:r>
      <w:r>
        <w:t>;</w:t>
      </w:r>
    </w:p>
    <w:p w:rsidR="00172F21" w:rsidRPr="00DC03C1" w:rsidRDefault="00172F21" w:rsidP="00172F21">
      <w:pPr>
        <w:ind w:left="707" w:firstLine="709"/>
        <w:jc w:val="both"/>
      </w:pPr>
      <w:proofErr w:type="spellStart"/>
      <w:r>
        <w:t>л</w:t>
      </w:r>
      <w:r w:rsidRPr="00DC03C1">
        <w:t>ихен</w:t>
      </w:r>
      <w:proofErr w:type="spellEnd"/>
      <w:r w:rsidRPr="00DC03C1">
        <w:t xml:space="preserve"> линейный (</w:t>
      </w:r>
      <w:r w:rsidRPr="00DC03C1">
        <w:rPr>
          <w:lang w:val="en-US"/>
        </w:rPr>
        <w:t>L</w:t>
      </w:r>
      <w:r w:rsidRPr="00DC03C1">
        <w:t>44.2)</w:t>
      </w:r>
      <w:r>
        <w:t>;</w:t>
      </w:r>
    </w:p>
    <w:p w:rsidR="00172F21" w:rsidRPr="00DC03C1" w:rsidRDefault="00172F21" w:rsidP="00172F21">
      <w:pPr>
        <w:ind w:left="707" w:firstLine="709"/>
        <w:jc w:val="both"/>
      </w:pPr>
      <w:r>
        <w:t>розовый ли</w:t>
      </w:r>
      <w:r w:rsidRPr="00DC03C1">
        <w:t>шай (</w:t>
      </w:r>
      <w:r w:rsidRPr="00DC03C1">
        <w:rPr>
          <w:lang w:val="en-US"/>
        </w:rPr>
        <w:t>L</w:t>
      </w:r>
      <w:r w:rsidRPr="00DC03C1">
        <w:t>42)</w:t>
      </w:r>
      <w:r>
        <w:t>;</w:t>
      </w:r>
    </w:p>
    <w:p w:rsidR="00172F21" w:rsidRPr="002F1D0F" w:rsidRDefault="00172F21" w:rsidP="00172F21">
      <w:pPr>
        <w:ind w:left="707" w:firstLine="709"/>
        <w:jc w:val="both"/>
      </w:pPr>
      <w:r>
        <w:t>р</w:t>
      </w:r>
      <w:r w:rsidRPr="002F1D0F">
        <w:t xml:space="preserve">аспространенная крапивница, локальный отек </w:t>
      </w:r>
      <w:proofErr w:type="spellStart"/>
      <w:r w:rsidRPr="002F1D0F">
        <w:t>Квинке</w:t>
      </w:r>
      <w:proofErr w:type="spellEnd"/>
      <w:r w:rsidRPr="002F1D0F">
        <w:t xml:space="preserve"> (L50.0)</w:t>
      </w:r>
      <w:r>
        <w:t>;</w:t>
      </w:r>
    </w:p>
    <w:p w:rsidR="00172F21" w:rsidRPr="002F1D0F" w:rsidRDefault="00172F21" w:rsidP="00172F21">
      <w:pPr>
        <w:ind w:firstLine="709"/>
        <w:jc w:val="both"/>
      </w:pPr>
      <w:r>
        <w:t>б</w:t>
      </w:r>
      <w:r w:rsidRPr="002F1D0F">
        <w:t>олезни кожи связанные с воздействием излучения:</w:t>
      </w:r>
    </w:p>
    <w:p w:rsidR="00172F21" w:rsidRPr="008E418C" w:rsidRDefault="00172F21" w:rsidP="00172F21">
      <w:pPr>
        <w:ind w:left="707" w:firstLine="709"/>
        <w:jc w:val="both"/>
      </w:pPr>
      <w:r>
        <w:t>с</w:t>
      </w:r>
      <w:r w:rsidRPr="002F1D0F">
        <w:t>олнечный ожег (</w:t>
      </w:r>
      <w:r w:rsidRPr="002F1D0F">
        <w:rPr>
          <w:lang w:val="en-US"/>
        </w:rPr>
        <w:t>L</w:t>
      </w:r>
      <w:r w:rsidRPr="008E418C">
        <w:t>55)</w:t>
      </w:r>
      <w:r>
        <w:t>;</w:t>
      </w:r>
    </w:p>
    <w:p w:rsidR="00172F21" w:rsidRPr="008E418C" w:rsidRDefault="00172F21" w:rsidP="00172F21">
      <w:pPr>
        <w:ind w:firstLine="709"/>
        <w:jc w:val="both"/>
      </w:pPr>
      <w:r>
        <w:t>б</w:t>
      </w:r>
      <w:r w:rsidRPr="008E418C">
        <w:t>олезни придатков кожи:</w:t>
      </w:r>
    </w:p>
    <w:p w:rsidR="00172F21" w:rsidRPr="008E418C" w:rsidRDefault="00172F21" w:rsidP="00172F21">
      <w:pPr>
        <w:ind w:left="707" w:firstLine="709"/>
        <w:jc w:val="both"/>
      </w:pPr>
      <w:proofErr w:type="spellStart"/>
      <w:r>
        <w:t>о</w:t>
      </w:r>
      <w:r w:rsidRPr="008E418C">
        <w:t>ниходистрофия</w:t>
      </w:r>
      <w:proofErr w:type="spellEnd"/>
      <w:r w:rsidRPr="008E418C">
        <w:t xml:space="preserve"> (</w:t>
      </w:r>
      <w:r w:rsidRPr="008E418C">
        <w:rPr>
          <w:lang w:val="en-US"/>
        </w:rPr>
        <w:t>L</w:t>
      </w:r>
      <w:r w:rsidRPr="008E418C">
        <w:t>60.3)</w:t>
      </w:r>
      <w:r>
        <w:t>;</w:t>
      </w:r>
    </w:p>
    <w:p w:rsidR="00172F21" w:rsidRPr="008E418C" w:rsidRDefault="00172F21" w:rsidP="00172F21">
      <w:pPr>
        <w:ind w:left="707" w:firstLine="709"/>
        <w:jc w:val="both"/>
      </w:pPr>
      <w:proofErr w:type="spellStart"/>
      <w:r>
        <w:t>а</w:t>
      </w:r>
      <w:r w:rsidRPr="008E418C">
        <w:t>лопеция</w:t>
      </w:r>
      <w:proofErr w:type="spellEnd"/>
      <w:r w:rsidRPr="008E418C">
        <w:t xml:space="preserve"> очаговая (</w:t>
      </w:r>
      <w:r w:rsidRPr="008E418C">
        <w:rPr>
          <w:lang w:val="en-US"/>
        </w:rPr>
        <w:t>L</w:t>
      </w:r>
      <w:r w:rsidRPr="008E418C">
        <w:t>63)</w:t>
      </w:r>
      <w:r>
        <w:t>;</w:t>
      </w:r>
    </w:p>
    <w:p w:rsidR="00172F21" w:rsidRPr="008E418C" w:rsidRDefault="00172F21" w:rsidP="00172F21">
      <w:pPr>
        <w:ind w:left="708" w:firstLine="708"/>
        <w:jc w:val="both"/>
      </w:pPr>
      <w:r>
        <w:t>у</w:t>
      </w:r>
      <w:r w:rsidRPr="008E418C">
        <w:t>гри юношеские (</w:t>
      </w:r>
      <w:r w:rsidRPr="008E418C">
        <w:rPr>
          <w:lang w:val="en-US"/>
        </w:rPr>
        <w:t>L</w:t>
      </w:r>
      <w:r w:rsidRPr="008E418C">
        <w:t>70.0) – неосложненное течение;</w:t>
      </w:r>
    </w:p>
    <w:p w:rsidR="00172F21" w:rsidRPr="008E418C" w:rsidRDefault="00172F21" w:rsidP="00172F21">
      <w:pPr>
        <w:ind w:left="708" w:firstLine="708"/>
        <w:jc w:val="both"/>
      </w:pPr>
      <w:r>
        <w:t>д</w:t>
      </w:r>
      <w:r w:rsidRPr="008E418C">
        <w:t>оброкачественные новообразования:</w:t>
      </w:r>
    </w:p>
    <w:p w:rsidR="00172F21" w:rsidRPr="00F40CEB" w:rsidRDefault="00172F21" w:rsidP="00172F21">
      <w:pPr>
        <w:ind w:left="707" w:firstLine="709"/>
        <w:jc w:val="both"/>
      </w:pPr>
      <w:r>
        <w:t>л</w:t>
      </w:r>
      <w:r w:rsidRPr="00F40CEB">
        <w:t>ипома (</w:t>
      </w:r>
      <w:r w:rsidRPr="00F40CEB">
        <w:rPr>
          <w:lang w:val="en-US"/>
        </w:rPr>
        <w:t>D</w:t>
      </w:r>
      <w:r w:rsidRPr="00F40CEB">
        <w:t>17.9)</w:t>
      </w:r>
      <w:r>
        <w:t>;</w:t>
      </w:r>
    </w:p>
    <w:p w:rsidR="00172F21" w:rsidRPr="00F40CEB" w:rsidRDefault="00172F21" w:rsidP="00172F21">
      <w:pPr>
        <w:ind w:left="707" w:firstLine="709"/>
        <w:jc w:val="both"/>
      </w:pPr>
      <w:proofErr w:type="spellStart"/>
      <w:r>
        <w:t>л</w:t>
      </w:r>
      <w:r w:rsidRPr="00F40CEB">
        <w:t>имфангиома</w:t>
      </w:r>
      <w:proofErr w:type="spellEnd"/>
      <w:r w:rsidRPr="00F40CEB">
        <w:t xml:space="preserve"> (</w:t>
      </w:r>
      <w:r w:rsidRPr="00F40CEB">
        <w:rPr>
          <w:lang w:val="en-US"/>
        </w:rPr>
        <w:t>D</w:t>
      </w:r>
      <w:r w:rsidRPr="00F40CEB">
        <w:t xml:space="preserve">18.1), </w:t>
      </w:r>
      <w:proofErr w:type="spellStart"/>
      <w:r w:rsidRPr="00F40CEB">
        <w:t>гемангиома</w:t>
      </w:r>
      <w:proofErr w:type="spellEnd"/>
      <w:r w:rsidRPr="00F40CEB">
        <w:t xml:space="preserve"> (</w:t>
      </w:r>
      <w:r w:rsidRPr="00F40CEB">
        <w:rPr>
          <w:lang w:val="en-US"/>
        </w:rPr>
        <w:t>D</w:t>
      </w:r>
      <w:r w:rsidRPr="00F40CEB">
        <w:t xml:space="preserve">18.0), </w:t>
      </w:r>
      <w:proofErr w:type="spellStart"/>
      <w:r w:rsidRPr="00F40CEB">
        <w:t>ботриомикома</w:t>
      </w:r>
      <w:proofErr w:type="spellEnd"/>
      <w:r w:rsidRPr="00F40CEB">
        <w:t xml:space="preserve"> (</w:t>
      </w:r>
      <w:r w:rsidRPr="00F40CEB">
        <w:rPr>
          <w:lang w:val="en-US"/>
        </w:rPr>
        <w:t>L</w:t>
      </w:r>
      <w:r w:rsidRPr="00F40CEB">
        <w:t>98.0)</w:t>
      </w:r>
      <w:r>
        <w:t>;</w:t>
      </w:r>
    </w:p>
    <w:p w:rsidR="00172F21" w:rsidRPr="00F40CEB" w:rsidRDefault="00172F21" w:rsidP="00172F21">
      <w:pPr>
        <w:ind w:firstLine="709"/>
        <w:jc w:val="both"/>
      </w:pPr>
      <w:r>
        <w:t>д</w:t>
      </w:r>
      <w:r w:rsidRPr="00F40CEB">
        <w:t>ругие болезни кожи (</w:t>
      </w:r>
      <w:r w:rsidRPr="00F40CEB">
        <w:rPr>
          <w:lang w:val="en-US"/>
        </w:rPr>
        <w:t>L</w:t>
      </w:r>
      <w:r w:rsidRPr="00F40CEB">
        <w:t>80-</w:t>
      </w:r>
      <w:r w:rsidRPr="00F40CEB">
        <w:rPr>
          <w:lang w:val="en-US"/>
        </w:rPr>
        <w:t>L</w:t>
      </w:r>
      <w:r w:rsidRPr="00F40CEB">
        <w:t>99):</w:t>
      </w:r>
    </w:p>
    <w:p w:rsidR="00172F21" w:rsidRPr="00F40CEB" w:rsidRDefault="00172F21" w:rsidP="00172F21">
      <w:pPr>
        <w:ind w:left="707" w:firstLine="709"/>
        <w:jc w:val="both"/>
      </w:pPr>
      <w:r>
        <w:t>н</w:t>
      </w:r>
      <w:r w:rsidRPr="00F40CEB">
        <w:t xml:space="preserve">арушение </w:t>
      </w:r>
      <w:proofErr w:type="spellStart"/>
      <w:r w:rsidRPr="00F40CEB">
        <w:t>пегментации</w:t>
      </w:r>
      <w:proofErr w:type="spellEnd"/>
      <w:r w:rsidRPr="00F40CEB">
        <w:t xml:space="preserve"> (</w:t>
      </w:r>
      <w:r w:rsidRPr="00F40CEB">
        <w:rPr>
          <w:lang w:val="en-US"/>
        </w:rPr>
        <w:t>L</w:t>
      </w:r>
      <w:r w:rsidRPr="00F40CEB">
        <w:t>81), ксероз (</w:t>
      </w:r>
      <w:r w:rsidRPr="00F40CEB">
        <w:rPr>
          <w:lang w:val="en-US"/>
        </w:rPr>
        <w:t>L</w:t>
      </w:r>
      <w:r w:rsidRPr="00F40CEB">
        <w:t>85.3)</w:t>
      </w:r>
      <w:r>
        <w:t>.</w:t>
      </w:r>
    </w:p>
    <w:p w:rsidR="00172F21" w:rsidRDefault="00172F21" w:rsidP="00172F21">
      <w:pPr>
        <w:ind w:firstLine="708"/>
        <w:jc w:val="both"/>
      </w:pPr>
      <w:r w:rsidRPr="00F40CEB">
        <w:t>3</w:t>
      </w:r>
      <w:r>
        <w:t>-й</w:t>
      </w:r>
      <w:r w:rsidRPr="00F40CEB">
        <w:t xml:space="preserve"> уровень</w:t>
      </w:r>
      <w:r>
        <w:t xml:space="preserve"> – амбулаторно-поликлинический этап оказания медицинской помощи осуществляется врачом-</w:t>
      </w:r>
      <w:proofErr w:type="spellStart"/>
      <w:r>
        <w:t>дерматовенерологом</w:t>
      </w:r>
      <w:proofErr w:type="spellEnd"/>
      <w:r>
        <w:t xml:space="preserve"> ГБУЗ СО «ОДКБ № 1» по направлению </w:t>
      </w:r>
      <w:proofErr w:type="spellStart"/>
      <w:r>
        <w:t>дерматовенерогода</w:t>
      </w:r>
      <w:proofErr w:type="spellEnd"/>
      <w:r>
        <w:t xml:space="preserve"> ММЦ или участкового педиатра, участкового фельдшера, врача общей практики или семейного врача с прикрепленных территорий при отсутствии эффекта </w:t>
      </w:r>
      <w:r>
        <w:br/>
        <w:t>от проводимой терапии, для диагностики сложных клинических случаев.</w:t>
      </w:r>
    </w:p>
    <w:p w:rsidR="00172F21" w:rsidRDefault="00172F21" w:rsidP="00172F21">
      <w:r>
        <w:t xml:space="preserve">          </w:t>
      </w:r>
      <w:r>
        <w:tab/>
        <w:t>Цели:</w:t>
      </w:r>
      <w:r>
        <w:tab/>
      </w:r>
    </w:p>
    <w:p w:rsidR="00172F21" w:rsidRDefault="00172F21" w:rsidP="00172F21">
      <w:pPr>
        <w:ind w:firstLine="708"/>
        <w:jc w:val="both"/>
      </w:pPr>
      <w:r>
        <w:lastRenderedPageBreak/>
        <w:t xml:space="preserve">Направление для консультации: </w:t>
      </w:r>
    </w:p>
    <w:p w:rsidR="00172F21" w:rsidRPr="00B878D2" w:rsidRDefault="00172F21" w:rsidP="00172F21">
      <w:pPr>
        <w:ind w:firstLine="708"/>
        <w:jc w:val="both"/>
      </w:pPr>
      <w:r w:rsidRPr="00B878D2">
        <w:t xml:space="preserve">заболеваний кожи, </w:t>
      </w:r>
      <w:proofErr w:type="spellStart"/>
      <w:r w:rsidRPr="00B878D2">
        <w:t>подкожножировой</w:t>
      </w:r>
      <w:proofErr w:type="spellEnd"/>
      <w:r w:rsidRPr="00B878D2">
        <w:t xml:space="preserve"> клетчатки и слизистых, при отсутствии эффекта о</w:t>
      </w:r>
      <w:r>
        <w:t>т проводимой адекватной терапии;</w:t>
      </w:r>
    </w:p>
    <w:p w:rsidR="00172F21" w:rsidRDefault="00172F21" w:rsidP="00172F21">
      <w:pPr>
        <w:ind w:firstLine="709"/>
        <w:jc w:val="both"/>
      </w:pPr>
      <w:r>
        <w:t>д</w:t>
      </w:r>
      <w:r w:rsidRPr="00B878D2">
        <w:t>ерматозы со среднетяжелым, тяжелым и непрерывно рецидивирующим течением кожного процесса:</w:t>
      </w:r>
    </w:p>
    <w:p w:rsidR="00172F21" w:rsidRPr="00B878D2" w:rsidRDefault="00172F21" w:rsidP="00172F21">
      <w:pPr>
        <w:ind w:firstLine="708"/>
        <w:jc w:val="both"/>
      </w:pPr>
      <w:r>
        <w:t>и</w:t>
      </w:r>
      <w:r w:rsidRPr="00B878D2">
        <w:t>нфекции (</w:t>
      </w:r>
      <w:r w:rsidRPr="00B878D2">
        <w:rPr>
          <w:lang w:val="en-US"/>
        </w:rPr>
        <w:t>L</w:t>
      </w:r>
      <w:r>
        <w:t>00-</w:t>
      </w:r>
      <w:r w:rsidRPr="00B878D2">
        <w:rPr>
          <w:lang w:val="en-US"/>
        </w:rPr>
        <w:t>L</w:t>
      </w:r>
      <w:r w:rsidRPr="00B878D2">
        <w:t>08), вирусные поражения (</w:t>
      </w:r>
      <w:r w:rsidRPr="00B878D2">
        <w:rPr>
          <w:lang w:val="en-US"/>
        </w:rPr>
        <w:t>B</w:t>
      </w:r>
      <w:r>
        <w:t>07-</w:t>
      </w:r>
      <w:r w:rsidRPr="00B878D2">
        <w:rPr>
          <w:lang w:val="en-US"/>
        </w:rPr>
        <w:t>B</w:t>
      </w:r>
      <w:r w:rsidRPr="00B878D2">
        <w:t xml:space="preserve">09), паразитарные заболевания </w:t>
      </w:r>
      <w:proofErr w:type="gramStart"/>
      <w:r w:rsidRPr="00B878D2">
        <w:t>кожи(</w:t>
      </w:r>
      <w:proofErr w:type="gramEnd"/>
      <w:r w:rsidRPr="00B878D2">
        <w:rPr>
          <w:lang w:val="en-US"/>
        </w:rPr>
        <w:t>B</w:t>
      </w:r>
      <w:r w:rsidRPr="00B878D2">
        <w:t>86,</w:t>
      </w:r>
      <w:r>
        <w:t xml:space="preserve"> </w:t>
      </w:r>
      <w:r w:rsidRPr="00B878D2">
        <w:rPr>
          <w:lang w:val="en-US"/>
        </w:rPr>
        <w:t>B</w:t>
      </w:r>
      <w:r w:rsidRPr="00B878D2">
        <w:t>36,</w:t>
      </w:r>
      <w:r>
        <w:t xml:space="preserve"> </w:t>
      </w:r>
      <w:r w:rsidRPr="00B878D2">
        <w:rPr>
          <w:lang w:val="en-US"/>
        </w:rPr>
        <w:t>B</w:t>
      </w:r>
      <w:r w:rsidRPr="00B878D2">
        <w:t>37,</w:t>
      </w:r>
      <w:r>
        <w:t xml:space="preserve"> </w:t>
      </w:r>
      <w:r w:rsidRPr="00B878D2">
        <w:rPr>
          <w:lang w:val="en-US"/>
        </w:rPr>
        <w:t>B</w:t>
      </w:r>
      <w:r w:rsidRPr="00B878D2">
        <w:t>48,</w:t>
      </w:r>
      <w:r>
        <w:t xml:space="preserve"> </w:t>
      </w:r>
      <w:r w:rsidRPr="00B878D2">
        <w:rPr>
          <w:lang w:val="en-US"/>
        </w:rPr>
        <w:t>B</w:t>
      </w:r>
      <w:r w:rsidRPr="00B878D2">
        <w:t>49), с осложненным течением,  распространенные процессы, при отсутствии</w:t>
      </w:r>
      <w:r>
        <w:t xml:space="preserve"> эффекта от проводимого лечения;</w:t>
      </w:r>
    </w:p>
    <w:p w:rsidR="00172F21" w:rsidRPr="00B878D2" w:rsidRDefault="00172F21" w:rsidP="00172F21">
      <w:pPr>
        <w:ind w:firstLine="1276"/>
        <w:jc w:val="both"/>
      </w:pPr>
      <w:r>
        <w:t>б</w:t>
      </w:r>
      <w:r w:rsidRPr="00B878D2">
        <w:t>уллезные дерматозы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10.0-</w:t>
      </w:r>
      <w:r w:rsidRPr="00B878D2">
        <w:rPr>
          <w:lang w:val="en-US"/>
        </w:rPr>
        <w:t>L</w:t>
      </w:r>
      <w:r w:rsidRPr="00B878D2">
        <w:t>14)</w:t>
      </w:r>
      <w:r>
        <w:t>;</w:t>
      </w:r>
    </w:p>
    <w:p w:rsidR="00172F21" w:rsidRPr="00B878D2" w:rsidRDefault="00172F21" w:rsidP="00172F21">
      <w:pPr>
        <w:ind w:firstLine="1276"/>
        <w:jc w:val="both"/>
      </w:pPr>
      <w:r>
        <w:t>д</w:t>
      </w:r>
      <w:r w:rsidRPr="00B878D2">
        <w:t>ерматиты и экземы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20-</w:t>
      </w:r>
      <w:r w:rsidRPr="00B878D2">
        <w:rPr>
          <w:lang w:val="en-US"/>
        </w:rPr>
        <w:t>L</w:t>
      </w:r>
      <w:r>
        <w:t>30);</w:t>
      </w:r>
    </w:p>
    <w:p w:rsidR="00172F21" w:rsidRPr="00B878D2" w:rsidRDefault="00172F21" w:rsidP="00172F21">
      <w:pPr>
        <w:ind w:firstLine="1276"/>
        <w:jc w:val="both"/>
      </w:pPr>
      <w:proofErr w:type="spellStart"/>
      <w:r>
        <w:t>п</w:t>
      </w:r>
      <w:r w:rsidRPr="00B878D2">
        <w:t>апулосквамозные</w:t>
      </w:r>
      <w:proofErr w:type="spellEnd"/>
      <w:r w:rsidRPr="00B878D2">
        <w:t xml:space="preserve"> дерматиты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40-</w:t>
      </w:r>
      <w:r w:rsidRPr="00B878D2">
        <w:rPr>
          <w:lang w:val="en-US"/>
        </w:rPr>
        <w:t>L</w:t>
      </w:r>
      <w:r w:rsidRPr="00B878D2">
        <w:t>45): псориаз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 xml:space="preserve">40.0), </w:t>
      </w:r>
      <w:proofErr w:type="spellStart"/>
      <w:r w:rsidRPr="00B878D2">
        <w:t>парапсориаз</w:t>
      </w:r>
      <w:proofErr w:type="spellEnd"/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41.0), красный плоский лишай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 xml:space="preserve">43.0), линейный </w:t>
      </w:r>
      <w:proofErr w:type="spellStart"/>
      <w:r w:rsidRPr="00B878D2">
        <w:t>лихен</w:t>
      </w:r>
      <w:proofErr w:type="spellEnd"/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>
        <w:t>44.2) и т.</w:t>
      </w:r>
      <w:r w:rsidRPr="00B878D2">
        <w:t>д.</w:t>
      </w:r>
      <w:r>
        <w:t>;</w:t>
      </w:r>
    </w:p>
    <w:p w:rsidR="00172F21" w:rsidRPr="00B878D2" w:rsidRDefault="00172F21" w:rsidP="00172F21">
      <w:pPr>
        <w:ind w:firstLine="1276"/>
        <w:jc w:val="both"/>
      </w:pPr>
      <w:r>
        <w:t xml:space="preserve"> к</w:t>
      </w:r>
      <w:r w:rsidRPr="00B878D2">
        <w:t>рапивница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50.9) и эритема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51.9) – распространенные формы при отсутствии</w:t>
      </w:r>
      <w:r>
        <w:t xml:space="preserve"> эффекта от проводимого лечения;</w:t>
      </w:r>
    </w:p>
    <w:p w:rsidR="00172F21" w:rsidRPr="00B878D2" w:rsidRDefault="00172F21" w:rsidP="00172F21">
      <w:pPr>
        <w:ind w:firstLine="1276"/>
        <w:jc w:val="both"/>
      </w:pPr>
      <w:r>
        <w:t>б</w:t>
      </w:r>
      <w:r w:rsidRPr="00B878D2">
        <w:t>олезни придатков кожи – волос, ногтей</w:t>
      </w:r>
      <w:r>
        <w:t xml:space="preserve"> </w:t>
      </w:r>
      <w:r w:rsidRPr="00B878D2">
        <w:t>(</w:t>
      </w:r>
      <w:r w:rsidRPr="00B878D2">
        <w:rPr>
          <w:lang w:val="en-US"/>
        </w:rPr>
        <w:t>L</w:t>
      </w:r>
      <w:r w:rsidRPr="00B878D2">
        <w:t>60-</w:t>
      </w:r>
      <w:r w:rsidRPr="00B878D2">
        <w:rPr>
          <w:lang w:val="en-US"/>
        </w:rPr>
        <w:t>L</w:t>
      </w:r>
      <w:r>
        <w:t>75);</w:t>
      </w:r>
    </w:p>
    <w:p w:rsidR="00172F21" w:rsidRPr="00B878D2" w:rsidRDefault="00172F21" w:rsidP="00172F21">
      <w:pPr>
        <w:ind w:firstLine="709"/>
        <w:jc w:val="both"/>
      </w:pPr>
      <w:proofErr w:type="spellStart"/>
      <w:r>
        <w:t>н</w:t>
      </w:r>
      <w:r w:rsidRPr="00B878D2">
        <w:t>еклассифицируемые</w:t>
      </w:r>
      <w:proofErr w:type="spellEnd"/>
      <w:r w:rsidRPr="00B878D2">
        <w:t>, воспалительные болезни кожи:</w:t>
      </w:r>
    </w:p>
    <w:p w:rsidR="00172F21" w:rsidRPr="0063571F" w:rsidRDefault="00172F21" w:rsidP="00172F21">
      <w:pPr>
        <w:ind w:left="707" w:firstLine="709"/>
        <w:jc w:val="both"/>
      </w:pPr>
      <w:r w:rsidRPr="0063571F">
        <w:t>угревая болезнь</w:t>
      </w:r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>
        <w:t>70.0);</w:t>
      </w:r>
      <w:r w:rsidRPr="0063571F">
        <w:t xml:space="preserve"> </w:t>
      </w:r>
    </w:p>
    <w:p w:rsidR="00172F21" w:rsidRPr="0063571F" w:rsidRDefault="00172F21" w:rsidP="00172F21">
      <w:pPr>
        <w:ind w:left="707" w:firstLine="709"/>
        <w:jc w:val="both"/>
      </w:pPr>
      <w:proofErr w:type="spellStart"/>
      <w:r w:rsidRPr="0063571F">
        <w:t>розацея</w:t>
      </w:r>
      <w:proofErr w:type="spellEnd"/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>
        <w:t>71.9);</w:t>
      </w:r>
      <w:r w:rsidRPr="0063571F">
        <w:t xml:space="preserve"> </w:t>
      </w:r>
    </w:p>
    <w:p w:rsidR="00172F21" w:rsidRPr="0063571F" w:rsidRDefault="00172F21" w:rsidP="00172F21">
      <w:pPr>
        <w:ind w:left="707" w:firstLine="709"/>
        <w:jc w:val="both"/>
      </w:pPr>
      <w:r w:rsidRPr="0063571F">
        <w:t xml:space="preserve">распространенные формы </w:t>
      </w:r>
      <w:proofErr w:type="spellStart"/>
      <w:r w:rsidRPr="0063571F">
        <w:t>гипер</w:t>
      </w:r>
      <w:proofErr w:type="spellEnd"/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 w:rsidRPr="0063571F">
        <w:t>84.1)</w:t>
      </w:r>
      <w:r>
        <w:t>;</w:t>
      </w:r>
      <w:r w:rsidRPr="0063571F">
        <w:t xml:space="preserve"> </w:t>
      </w:r>
    </w:p>
    <w:p w:rsidR="00172F21" w:rsidRPr="0063571F" w:rsidRDefault="00172F21" w:rsidP="00172F21">
      <w:pPr>
        <w:ind w:left="707" w:firstLine="709"/>
        <w:jc w:val="both"/>
      </w:pPr>
      <w:proofErr w:type="spellStart"/>
      <w:r>
        <w:t>гипопигментации</w:t>
      </w:r>
      <w:proofErr w:type="spellEnd"/>
      <w:r>
        <w:t xml:space="preserve">, </w:t>
      </w:r>
      <w:r w:rsidRPr="0063571F">
        <w:t>гиперкератозы</w:t>
      </w:r>
      <w:r>
        <w:t xml:space="preserve"> </w:t>
      </w:r>
      <w:r w:rsidRPr="0063571F">
        <w:t>(</w:t>
      </w:r>
      <w:r>
        <w:t>L85.3);</w:t>
      </w:r>
    </w:p>
    <w:p w:rsidR="00172F21" w:rsidRPr="0063571F" w:rsidRDefault="00172F21" w:rsidP="00172F21">
      <w:pPr>
        <w:ind w:firstLine="707"/>
        <w:jc w:val="both"/>
      </w:pPr>
      <w:proofErr w:type="gramStart"/>
      <w:r w:rsidRPr="0063571F">
        <w:t>атрофические  и</w:t>
      </w:r>
      <w:proofErr w:type="gramEnd"/>
      <w:r w:rsidRPr="0063571F">
        <w:t xml:space="preserve"> гипертрофические поражения кожи:</w:t>
      </w:r>
    </w:p>
    <w:p w:rsidR="00172F21" w:rsidRPr="0063571F" w:rsidRDefault="00172F21" w:rsidP="00172F21">
      <w:pPr>
        <w:ind w:firstLine="709"/>
        <w:jc w:val="both"/>
      </w:pPr>
      <w:r w:rsidRPr="0063571F">
        <w:t xml:space="preserve"> </w:t>
      </w:r>
      <w:r>
        <w:tab/>
      </w:r>
      <w:r w:rsidRPr="0063571F">
        <w:t>кольцевидная гранулема</w:t>
      </w:r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>
        <w:t>92.0);</w:t>
      </w:r>
    </w:p>
    <w:p w:rsidR="00172F21" w:rsidRPr="0063571F" w:rsidRDefault="00172F21" w:rsidP="00172F21">
      <w:pPr>
        <w:ind w:left="141" w:firstLine="1275"/>
        <w:jc w:val="both"/>
      </w:pPr>
      <w:proofErr w:type="spellStart"/>
      <w:r w:rsidRPr="0063571F">
        <w:t>васкулиты</w:t>
      </w:r>
      <w:proofErr w:type="spellEnd"/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>
        <w:t>95.0</w:t>
      </w:r>
      <w:proofErr w:type="gramStart"/>
      <w:r>
        <w:t>),;</w:t>
      </w:r>
      <w:proofErr w:type="gramEnd"/>
    </w:p>
    <w:p w:rsidR="00172F21" w:rsidRPr="0063571F" w:rsidRDefault="00172F21" w:rsidP="00172F21">
      <w:pPr>
        <w:ind w:left="707" w:firstLine="709"/>
        <w:jc w:val="both"/>
      </w:pPr>
      <w:proofErr w:type="spellStart"/>
      <w:r w:rsidRPr="0063571F">
        <w:t>пиогенная</w:t>
      </w:r>
      <w:proofErr w:type="spellEnd"/>
      <w:r w:rsidRPr="0063571F">
        <w:t xml:space="preserve"> гранулема</w:t>
      </w:r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>
        <w:t>98.0);</w:t>
      </w:r>
      <w:r w:rsidRPr="0063571F">
        <w:t xml:space="preserve"> </w:t>
      </w:r>
    </w:p>
    <w:p w:rsidR="00172F21" w:rsidRPr="0063571F" w:rsidRDefault="00172F21" w:rsidP="00172F21">
      <w:pPr>
        <w:ind w:firstLine="709"/>
        <w:jc w:val="both"/>
      </w:pPr>
      <w:r>
        <w:t xml:space="preserve"> </w:t>
      </w:r>
      <w:r>
        <w:tab/>
        <w:t>в</w:t>
      </w:r>
      <w:r w:rsidRPr="0063571F">
        <w:t>рожденные аномалии</w:t>
      </w:r>
      <w:r>
        <w:t xml:space="preserve"> </w:t>
      </w:r>
      <w:r w:rsidRPr="0063571F">
        <w:t>(</w:t>
      </w:r>
      <w:r w:rsidRPr="0063571F">
        <w:rPr>
          <w:lang w:val="en-US"/>
        </w:rPr>
        <w:t>Q</w:t>
      </w:r>
      <w:r w:rsidRPr="0063571F">
        <w:t>82.9</w:t>
      </w:r>
      <w:proofErr w:type="gramStart"/>
      <w:r w:rsidRPr="0063571F">
        <w:t>)  и</w:t>
      </w:r>
      <w:proofErr w:type="gramEnd"/>
      <w:r w:rsidRPr="0063571F">
        <w:t xml:space="preserve"> генетически детерминированные заболевания кожи</w:t>
      </w:r>
      <w:r>
        <w:t xml:space="preserve"> </w:t>
      </w:r>
      <w:r w:rsidRPr="0063571F">
        <w:t>(</w:t>
      </w:r>
      <w:r w:rsidRPr="0063571F">
        <w:rPr>
          <w:lang w:val="en-US"/>
        </w:rPr>
        <w:t>Q</w:t>
      </w:r>
      <w:r>
        <w:t>80);</w:t>
      </w:r>
    </w:p>
    <w:p w:rsidR="00172F21" w:rsidRPr="0063571F" w:rsidRDefault="00172F21" w:rsidP="00172F21">
      <w:pPr>
        <w:ind w:left="707" w:firstLine="709"/>
        <w:jc w:val="both"/>
      </w:pPr>
      <w:proofErr w:type="spellStart"/>
      <w:r>
        <w:t>ф</w:t>
      </w:r>
      <w:r w:rsidRPr="0063571F">
        <w:t>акоматозы</w:t>
      </w:r>
      <w:proofErr w:type="spellEnd"/>
      <w:r w:rsidRPr="0063571F">
        <w:t xml:space="preserve"> (</w:t>
      </w:r>
      <w:proofErr w:type="spellStart"/>
      <w:r w:rsidRPr="0063571F">
        <w:t>нейрофиброматоз</w:t>
      </w:r>
      <w:proofErr w:type="spellEnd"/>
      <w:r>
        <w:t xml:space="preserve"> </w:t>
      </w:r>
      <w:r w:rsidRPr="0063571F">
        <w:t>(</w:t>
      </w:r>
      <w:r w:rsidRPr="0063571F">
        <w:rPr>
          <w:lang w:val="en-US"/>
        </w:rPr>
        <w:t>Q</w:t>
      </w:r>
      <w:r w:rsidRPr="0063571F">
        <w:t>85.0), туберозный склероз</w:t>
      </w:r>
      <w:r>
        <w:t xml:space="preserve"> </w:t>
      </w:r>
      <w:r w:rsidRPr="0063571F">
        <w:t>(</w:t>
      </w:r>
      <w:r w:rsidRPr="0063571F">
        <w:rPr>
          <w:lang w:val="en-US"/>
        </w:rPr>
        <w:t>Q</w:t>
      </w:r>
      <w:r>
        <w:t>85.1);</w:t>
      </w:r>
    </w:p>
    <w:p w:rsidR="00172F21" w:rsidRPr="0063571F" w:rsidRDefault="00172F21" w:rsidP="00172F21">
      <w:pPr>
        <w:ind w:left="707" w:firstLine="709"/>
        <w:jc w:val="both"/>
      </w:pPr>
      <w:proofErr w:type="spellStart"/>
      <w:r>
        <w:t>м</w:t>
      </w:r>
      <w:r w:rsidRPr="0063571F">
        <w:t>астоцитоз</w:t>
      </w:r>
      <w:proofErr w:type="spellEnd"/>
      <w:r>
        <w:t xml:space="preserve"> </w:t>
      </w:r>
      <w:r w:rsidRPr="0063571F">
        <w:t>(</w:t>
      </w:r>
      <w:r w:rsidRPr="0063571F">
        <w:rPr>
          <w:lang w:val="en-US"/>
        </w:rPr>
        <w:t>Q</w:t>
      </w:r>
      <w:r>
        <w:t>82.2);</w:t>
      </w:r>
    </w:p>
    <w:p w:rsidR="00172F21" w:rsidRPr="0063571F" w:rsidRDefault="00172F21" w:rsidP="00172F21">
      <w:pPr>
        <w:ind w:left="707" w:firstLine="709"/>
        <w:jc w:val="both"/>
      </w:pPr>
      <w:r>
        <w:t>л</w:t>
      </w:r>
      <w:r w:rsidRPr="0063571F">
        <w:t xml:space="preserve">екарственные </w:t>
      </w:r>
      <w:proofErr w:type="spellStart"/>
      <w:r w:rsidRPr="0063571F">
        <w:t>токсикодермии</w:t>
      </w:r>
      <w:proofErr w:type="spellEnd"/>
      <w:r>
        <w:t xml:space="preserve"> </w:t>
      </w:r>
      <w:r w:rsidRPr="0063571F">
        <w:t>(</w:t>
      </w:r>
      <w:r w:rsidRPr="0063571F">
        <w:rPr>
          <w:lang w:val="en-US"/>
        </w:rPr>
        <w:t>L</w:t>
      </w:r>
      <w:r>
        <w:t>27.0) вне обострения;</w:t>
      </w:r>
    </w:p>
    <w:p w:rsidR="00172F21" w:rsidRPr="0063571F" w:rsidRDefault="00172F21" w:rsidP="00172F21">
      <w:pPr>
        <w:ind w:firstLine="1418"/>
        <w:jc w:val="both"/>
      </w:pPr>
      <w:r>
        <w:t>п</w:t>
      </w:r>
      <w:r w:rsidRPr="0063571F">
        <w:t>одозрения на предраковые заболевания кожи</w:t>
      </w:r>
      <w:r>
        <w:t xml:space="preserve"> </w:t>
      </w:r>
      <w:r w:rsidRPr="0063571F">
        <w:t>(</w:t>
      </w:r>
      <w:r w:rsidRPr="0063571F">
        <w:rPr>
          <w:lang w:val="en-US"/>
        </w:rPr>
        <w:t>D</w:t>
      </w:r>
      <w:r w:rsidRPr="0063571F">
        <w:t>23), меланому</w:t>
      </w:r>
      <w:r>
        <w:t xml:space="preserve"> </w:t>
      </w:r>
      <w:r w:rsidRPr="0063571F">
        <w:t>(</w:t>
      </w:r>
      <w:r w:rsidRPr="0063571F">
        <w:rPr>
          <w:lang w:val="en-US"/>
        </w:rPr>
        <w:t>C</w:t>
      </w:r>
      <w:r>
        <w:t>43.0) и ее предшественников;</w:t>
      </w:r>
    </w:p>
    <w:p w:rsidR="00172F21" w:rsidRPr="0063571F" w:rsidRDefault="00172F21" w:rsidP="00172F21">
      <w:pPr>
        <w:ind w:firstLine="708"/>
        <w:jc w:val="both"/>
      </w:pPr>
      <w:r>
        <w:t>п</w:t>
      </w:r>
      <w:r w:rsidRPr="0063571F">
        <w:t>оражения кожи при внутренних заболеваниях:</w:t>
      </w:r>
    </w:p>
    <w:p w:rsidR="00172F21" w:rsidRPr="0063571F" w:rsidRDefault="00172F21" w:rsidP="00172F21">
      <w:pPr>
        <w:ind w:firstLine="1418"/>
        <w:jc w:val="both"/>
      </w:pPr>
      <w:proofErr w:type="gramStart"/>
      <w:r w:rsidRPr="0063571F">
        <w:t>болезни  соединительной</w:t>
      </w:r>
      <w:proofErr w:type="gramEnd"/>
      <w:r w:rsidRPr="0063571F">
        <w:t xml:space="preserve"> ткани (дерматомиозит: M33.0, M33.1, M33.2, M33.9),</w:t>
      </w:r>
    </w:p>
    <w:p w:rsidR="00172F21" w:rsidRPr="0063571F" w:rsidRDefault="00172F21" w:rsidP="00172F21">
      <w:pPr>
        <w:ind w:left="707" w:firstLine="709"/>
        <w:jc w:val="both"/>
      </w:pPr>
      <w:r w:rsidRPr="0063571F">
        <w:t>красная волчанка</w:t>
      </w:r>
      <w:r>
        <w:t xml:space="preserve"> </w:t>
      </w:r>
      <w:r w:rsidRPr="0063571F">
        <w:t xml:space="preserve">(l93.0); </w:t>
      </w:r>
    </w:p>
    <w:p w:rsidR="00172F21" w:rsidRPr="0063571F" w:rsidRDefault="00172F21" w:rsidP="00172F21">
      <w:pPr>
        <w:ind w:left="707" w:firstLine="709"/>
        <w:jc w:val="both"/>
      </w:pPr>
      <w:r w:rsidRPr="0063571F">
        <w:t>склеродермия</w:t>
      </w:r>
      <w:r>
        <w:t xml:space="preserve"> </w:t>
      </w:r>
      <w:r w:rsidRPr="0063571F">
        <w:t>(L94.0);</w:t>
      </w:r>
    </w:p>
    <w:p w:rsidR="00172F21" w:rsidRPr="0063571F" w:rsidRDefault="00172F21" w:rsidP="00172F21">
      <w:pPr>
        <w:ind w:firstLine="1418"/>
        <w:jc w:val="both"/>
      </w:pPr>
      <w:r w:rsidRPr="0063571F">
        <w:t>эндокринн</w:t>
      </w:r>
      <w:r>
        <w:t xml:space="preserve">ые метаболические алиментарные </w:t>
      </w:r>
      <w:r w:rsidRPr="0063571F">
        <w:t>и наследственные болезни</w:t>
      </w:r>
      <w:r>
        <w:t xml:space="preserve"> </w:t>
      </w:r>
      <w:r>
        <w:br/>
      </w:r>
      <w:r w:rsidRPr="0063571F">
        <w:t>(E00.0-L90);</w:t>
      </w:r>
    </w:p>
    <w:p w:rsidR="00172F21" w:rsidRPr="0063571F" w:rsidRDefault="00172F21" w:rsidP="00172F21">
      <w:pPr>
        <w:ind w:left="707" w:firstLine="709"/>
        <w:jc w:val="both"/>
      </w:pPr>
      <w:r w:rsidRPr="0063571F">
        <w:t>гематологические заболевания(B23.8);</w:t>
      </w:r>
    </w:p>
    <w:p w:rsidR="00172F21" w:rsidRPr="0063571F" w:rsidRDefault="00172F21" w:rsidP="00172F21">
      <w:pPr>
        <w:ind w:left="707" w:firstLine="709"/>
        <w:jc w:val="both"/>
      </w:pPr>
      <w:r w:rsidRPr="0063571F">
        <w:t>психогенные заболевания (</w:t>
      </w:r>
      <w:proofErr w:type="spellStart"/>
      <w:r w:rsidRPr="0063571F">
        <w:t>патомимия</w:t>
      </w:r>
      <w:proofErr w:type="spellEnd"/>
      <w:r w:rsidRPr="0063571F">
        <w:t xml:space="preserve"> F06.0-F22).</w:t>
      </w:r>
    </w:p>
    <w:p w:rsidR="00172F21" w:rsidRDefault="00172F21" w:rsidP="00172F21"/>
    <w:p w:rsidR="00172F21" w:rsidRDefault="00172F21" w:rsidP="00172F21">
      <w:pPr>
        <w:jc w:val="center"/>
        <w:rPr>
          <w:b/>
          <w:color w:val="00000A"/>
          <w:shd w:val="clear" w:color="auto" w:fill="FFFFFF"/>
        </w:rPr>
      </w:pPr>
      <w:r>
        <w:rPr>
          <w:b/>
          <w:color w:val="00000A"/>
          <w:shd w:val="clear" w:color="auto" w:fill="FFFFFF"/>
        </w:rPr>
        <w:t xml:space="preserve">Маршрутизация детей с </w:t>
      </w:r>
      <w:proofErr w:type="gramStart"/>
      <w:r>
        <w:rPr>
          <w:b/>
          <w:color w:val="00000A"/>
          <w:shd w:val="clear" w:color="auto" w:fill="FFFFFF"/>
        </w:rPr>
        <w:t>кардиологической  патологией</w:t>
      </w:r>
      <w:proofErr w:type="gramEnd"/>
      <w:r>
        <w:rPr>
          <w:b/>
          <w:color w:val="00000A"/>
          <w:shd w:val="clear" w:color="auto" w:fill="FFFFFF"/>
        </w:rPr>
        <w:t xml:space="preserve">  на территории Свердловской области</w:t>
      </w:r>
      <w:r>
        <w:rPr>
          <w:b/>
        </w:rPr>
        <w:t xml:space="preserve"> на амбулаторном этапе в условиях 3-х уровневой системы</w:t>
      </w:r>
    </w:p>
    <w:p w:rsidR="00172F21" w:rsidRDefault="00172F21" w:rsidP="00172F21">
      <w:pPr>
        <w:jc w:val="center"/>
      </w:pPr>
    </w:p>
    <w:p w:rsidR="00172F21" w:rsidRDefault="00172F21" w:rsidP="00172F21">
      <w:pPr>
        <w:ind w:firstLine="709"/>
        <w:jc w:val="both"/>
      </w:pPr>
      <w:r>
        <w:rPr>
          <w:color w:val="00000A"/>
          <w:shd w:val="clear" w:color="auto" w:fill="FFFFFF"/>
        </w:rPr>
        <w:t>1-й</w:t>
      </w:r>
      <w:r w:rsidRPr="00F03378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. Участковая служба – участковый врач-педиатр, фельдшер, врач общей практики, семейный врач. Врачи – детские кардиологи.</w:t>
      </w:r>
    </w:p>
    <w:p w:rsidR="00172F21" w:rsidRDefault="00172F21" w:rsidP="00172F21">
      <w:pPr>
        <w:tabs>
          <w:tab w:val="left" w:pos="0"/>
        </w:tabs>
        <w:jc w:val="both"/>
        <w:rPr>
          <w:color w:val="00000A"/>
          <w:shd w:val="clear" w:color="auto" w:fill="FFFFFF"/>
        </w:rPr>
      </w:pPr>
      <w:r>
        <w:rPr>
          <w:bCs/>
        </w:rPr>
        <w:tab/>
      </w:r>
      <w:r w:rsidRPr="00F03378">
        <w:rPr>
          <w:bCs/>
        </w:rPr>
        <w:t xml:space="preserve">Наблюдение и </w:t>
      </w:r>
      <w:proofErr w:type="gramStart"/>
      <w:r w:rsidRPr="00F03378">
        <w:rPr>
          <w:bCs/>
        </w:rPr>
        <w:t>лечение</w:t>
      </w:r>
      <w:r>
        <w:rPr>
          <w:b/>
          <w:bCs/>
        </w:rPr>
        <w:t xml:space="preserve"> </w:t>
      </w:r>
      <w:r>
        <w:rPr>
          <w:color w:val="00000A"/>
          <w:shd w:val="clear" w:color="auto" w:fill="FFFFFF"/>
        </w:rPr>
        <w:t xml:space="preserve"> детей</w:t>
      </w:r>
      <w:proofErr w:type="gramEnd"/>
      <w:r>
        <w:rPr>
          <w:color w:val="00000A"/>
          <w:shd w:val="clear" w:color="auto" w:fill="FFFFFF"/>
        </w:rPr>
        <w:t xml:space="preserve"> со следующими заболеваниями:  </w:t>
      </w:r>
    </w:p>
    <w:p w:rsidR="00172F21" w:rsidRPr="00F03378" w:rsidRDefault="00172F21" w:rsidP="00172F21">
      <w:pPr>
        <w:widowControl w:val="0"/>
        <w:tabs>
          <w:tab w:val="left" w:pos="0"/>
        </w:tabs>
        <w:suppressAutoHyphens/>
        <w:ind w:firstLine="709"/>
        <w:jc w:val="both"/>
      </w:pPr>
      <w:r>
        <w:rPr>
          <w:color w:val="00000A"/>
          <w:shd w:val="clear" w:color="auto" w:fill="FFFFFF"/>
        </w:rPr>
        <w:t>Q20-Q28 В</w:t>
      </w:r>
      <w:r w:rsidRPr="00F03378">
        <w:rPr>
          <w:color w:val="00000A"/>
          <w:shd w:val="clear" w:color="auto" w:fill="FFFFFF"/>
        </w:rPr>
        <w:t xml:space="preserve">рождённые аномалии (пороки развития) системы кровообращения – ранее установленный диагноз, динамическое наблюдение, согласно рекомендациям детского кардиолога (детского кардиохирурга) </w:t>
      </w:r>
      <w:r>
        <w:rPr>
          <w:color w:val="00000A"/>
          <w:shd w:val="clear" w:color="auto" w:fill="FFFFFF"/>
        </w:rPr>
        <w:t>3-го</w:t>
      </w:r>
      <w:r w:rsidRPr="00F03378">
        <w:rPr>
          <w:color w:val="00000A"/>
          <w:shd w:val="clear" w:color="auto" w:fill="FFFFFF"/>
        </w:rPr>
        <w:t xml:space="preserve"> уровня. Все дети, с впервые выявленными врождёнными </w:t>
      </w:r>
      <w:proofErr w:type="gramStart"/>
      <w:r w:rsidRPr="00F03378">
        <w:rPr>
          <w:color w:val="00000A"/>
          <w:shd w:val="clear" w:color="auto" w:fill="FFFFFF"/>
        </w:rPr>
        <w:t>пороками  сердца</w:t>
      </w:r>
      <w:proofErr w:type="gramEnd"/>
      <w:r w:rsidRPr="00F03378">
        <w:rPr>
          <w:color w:val="00000A"/>
          <w:shd w:val="clear" w:color="auto" w:fill="FFFFFF"/>
        </w:rPr>
        <w:t xml:space="preserve">  или при подозрении на них направляются на </w:t>
      </w:r>
      <w:r>
        <w:rPr>
          <w:color w:val="00000A"/>
          <w:shd w:val="clear" w:color="auto" w:fill="FFFFFF"/>
        </w:rPr>
        <w:t>3-й</w:t>
      </w:r>
      <w:r w:rsidRPr="00F03378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: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</w:rPr>
        <w:lastRenderedPageBreak/>
        <w:t>Q85.1 Туберозный склероз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  <w:r w:rsidRPr="002C7402">
        <w:rPr>
          <w:color w:val="00000A"/>
          <w:shd w:val="clear" w:color="auto" w:fill="FFFFFF"/>
        </w:rPr>
        <w:t xml:space="preserve"> 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</w:rPr>
        <w:t xml:space="preserve">Q87.4 Синдром </w:t>
      </w:r>
      <w:proofErr w:type="spellStart"/>
      <w:r w:rsidRPr="002C7402">
        <w:rPr>
          <w:color w:val="00000A"/>
          <w:shd w:val="clear" w:color="auto" w:fill="FFFFFF"/>
        </w:rPr>
        <w:t>Марфана</w:t>
      </w:r>
      <w:proofErr w:type="spellEnd"/>
      <w:r w:rsidRPr="002C7402">
        <w:rPr>
          <w:color w:val="00000A"/>
          <w:shd w:val="clear" w:color="auto" w:fill="FFFFFF"/>
        </w:rPr>
        <w:t xml:space="preserve">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</w:rPr>
        <w:t>Q89.3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 xml:space="preserve">Синдром </w:t>
      </w:r>
      <w:proofErr w:type="spellStart"/>
      <w:r w:rsidRPr="002C7402">
        <w:rPr>
          <w:color w:val="00000A"/>
          <w:shd w:val="clear" w:color="auto" w:fill="FFFFFF"/>
        </w:rPr>
        <w:t>Картагенера</w:t>
      </w:r>
      <w:proofErr w:type="spellEnd"/>
      <w:r w:rsidRPr="002C7402">
        <w:rPr>
          <w:color w:val="00000A"/>
          <w:shd w:val="clear" w:color="auto" w:fill="FFFFFF"/>
        </w:rPr>
        <w:t xml:space="preserve">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</w:rPr>
        <w:t xml:space="preserve">I00-I02 Острая ревматическая лихорадка – 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</w:rPr>
        <w:t xml:space="preserve">I05-I09 Хронические ревматические болезни </w:t>
      </w:r>
      <w:proofErr w:type="gramStart"/>
      <w:r w:rsidRPr="002C7402">
        <w:rPr>
          <w:color w:val="00000A"/>
          <w:shd w:val="clear" w:color="auto" w:fill="FFFFFF"/>
        </w:rPr>
        <w:t>сердца</w:t>
      </w:r>
      <w:r w:rsidRPr="002C7402">
        <w:rPr>
          <w:b/>
          <w:color w:val="00000A"/>
          <w:shd w:val="clear" w:color="auto" w:fill="FFFFFF"/>
        </w:rPr>
        <w:t xml:space="preserve">  </w:t>
      </w:r>
      <w:r w:rsidRPr="002C7402">
        <w:rPr>
          <w:color w:val="00000A"/>
          <w:shd w:val="clear" w:color="auto" w:fill="FFFFFF"/>
        </w:rPr>
        <w:t>–</w:t>
      </w:r>
      <w:proofErr w:type="gramEnd"/>
      <w:r w:rsidRPr="002C7402">
        <w:rPr>
          <w:color w:val="00000A"/>
          <w:shd w:val="clear" w:color="auto" w:fill="FFFFFF"/>
        </w:rPr>
        <w:t xml:space="preserve"> ранее установленный диагноз, динамическое наблюдение согласно рекомендациям детского кардиолога </w:t>
      </w:r>
      <w:r>
        <w:rPr>
          <w:color w:val="00000A"/>
          <w:shd w:val="clear" w:color="auto" w:fill="FFFFFF"/>
        </w:rPr>
        <w:t>3-го</w:t>
      </w:r>
      <w:r w:rsidRPr="002C7402">
        <w:rPr>
          <w:color w:val="00000A"/>
          <w:shd w:val="clear" w:color="auto" w:fill="FFFFFF"/>
        </w:rPr>
        <w:t xml:space="preserve"> уровня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</w:rPr>
        <w:t>Г10-</w:t>
      </w: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>15 Болезни, характеризующиеся повышенным кровяным давлением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>20-</w:t>
      </w: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 xml:space="preserve">25 </w:t>
      </w:r>
      <w:proofErr w:type="gramStart"/>
      <w:r w:rsidRPr="002C7402">
        <w:rPr>
          <w:color w:val="00000A"/>
          <w:shd w:val="clear" w:color="auto" w:fill="FFFFFF"/>
        </w:rPr>
        <w:t>Ишемическая  болезнь</w:t>
      </w:r>
      <w:proofErr w:type="gramEnd"/>
      <w:r w:rsidRPr="002C7402">
        <w:rPr>
          <w:color w:val="00000A"/>
          <w:shd w:val="clear" w:color="auto" w:fill="FFFFFF"/>
        </w:rPr>
        <w:t xml:space="preserve"> сердца – 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уровень, ранее установленный диагноз, динамическое наблюдение, согласно рекомендациям детского кардиолога </w:t>
      </w:r>
      <w:r w:rsidRPr="002C7402">
        <w:rPr>
          <w:color w:val="00000A"/>
          <w:shd w:val="clear" w:color="auto" w:fill="FFFFFF"/>
          <w:lang w:val="en-US"/>
        </w:rPr>
        <w:t>III</w:t>
      </w:r>
      <w:r>
        <w:rPr>
          <w:color w:val="00000A"/>
          <w:shd w:val="clear" w:color="auto" w:fill="FFFFFF"/>
        </w:rPr>
        <w:t xml:space="preserve"> уровня;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>26-</w:t>
      </w: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>28 Легочное сердце и нару</w:t>
      </w:r>
      <w:r>
        <w:rPr>
          <w:color w:val="00000A"/>
          <w:shd w:val="clear" w:color="auto" w:fill="FFFFFF"/>
        </w:rPr>
        <w:t xml:space="preserve">шения легочного кровообращения </w:t>
      </w:r>
      <w:r>
        <w:t>–</w:t>
      </w:r>
      <w:r w:rsidRPr="002C7402">
        <w:rPr>
          <w:color w:val="00000A"/>
          <w:shd w:val="clear" w:color="auto" w:fill="FFFFFF"/>
        </w:rPr>
        <w:t xml:space="preserve"> направление </w:t>
      </w:r>
      <w:r>
        <w:rPr>
          <w:color w:val="00000A"/>
          <w:shd w:val="clear" w:color="auto" w:fill="FFFFFF"/>
        </w:rPr>
        <w:br/>
      </w:r>
      <w:r w:rsidRPr="002C7402">
        <w:rPr>
          <w:color w:val="00000A"/>
          <w:shd w:val="clear" w:color="auto" w:fill="FFFFFF"/>
        </w:rPr>
        <w:t xml:space="preserve">на </w:t>
      </w:r>
      <w:r w:rsidRPr="002C7402">
        <w:rPr>
          <w:color w:val="00000A"/>
          <w:shd w:val="clear" w:color="auto" w:fill="FFFFFF"/>
          <w:lang w:val="en-US"/>
        </w:rPr>
        <w:t>III</w:t>
      </w:r>
      <w:r w:rsidRPr="002C7402">
        <w:rPr>
          <w:color w:val="00000A"/>
          <w:shd w:val="clear" w:color="auto" w:fill="FFFFFF"/>
        </w:rPr>
        <w:t xml:space="preserve"> уровень, ранее установленный диагноз, динамическое наблюдение, согласно рекомендациям детского кардиолога </w:t>
      </w:r>
      <w:r>
        <w:rPr>
          <w:color w:val="00000A"/>
          <w:shd w:val="clear" w:color="auto" w:fill="FFFFFF"/>
        </w:rPr>
        <w:t>3-го</w:t>
      </w:r>
      <w:r w:rsidRPr="002C7402">
        <w:rPr>
          <w:color w:val="00000A"/>
          <w:shd w:val="clear" w:color="auto" w:fill="FFFFFF"/>
        </w:rPr>
        <w:t xml:space="preserve"> уровня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>30-</w:t>
      </w:r>
      <w:r w:rsidRPr="002C7402">
        <w:rPr>
          <w:color w:val="00000A"/>
          <w:shd w:val="clear" w:color="auto" w:fill="FFFFFF"/>
          <w:lang w:val="en-US"/>
        </w:rPr>
        <w:t>I</w:t>
      </w:r>
      <w:r w:rsidRPr="002C7402">
        <w:rPr>
          <w:color w:val="00000A"/>
          <w:shd w:val="clear" w:color="auto" w:fill="FFFFFF"/>
        </w:rPr>
        <w:t>43</w:t>
      </w:r>
      <w:r>
        <w:rPr>
          <w:color w:val="00000A"/>
          <w:shd w:val="clear" w:color="auto" w:fill="FFFFFF"/>
        </w:rPr>
        <w:t xml:space="preserve">.8 Другие болезни сердца </w:t>
      </w:r>
      <w:r w:rsidRPr="002C7402">
        <w:rPr>
          <w:color w:val="00000A"/>
          <w:shd w:val="clear" w:color="auto" w:fill="FFFFFF"/>
        </w:rPr>
        <w:t xml:space="preserve">– 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уровень, ранее установленный диагноз, динамическое наблюдение, согласно рекомендациям детского кардиолога </w:t>
      </w:r>
      <w:r>
        <w:rPr>
          <w:color w:val="00000A"/>
          <w:shd w:val="clear" w:color="auto" w:fill="FFFFFF"/>
        </w:rPr>
        <w:t>3-го</w:t>
      </w:r>
      <w:r w:rsidRPr="002C7402">
        <w:rPr>
          <w:color w:val="00000A"/>
          <w:shd w:val="clear" w:color="auto" w:fill="FFFFFF"/>
        </w:rPr>
        <w:t xml:space="preserve"> уровня</w:t>
      </w:r>
      <w:r>
        <w:rPr>
          <w:color w:val="00000A"/>
          <w:shd w:val="clear" w:color="auto" w:fill="FFFFFF"/>
        </w:rPr>
        <w:t>;</w:t>
      </w:r>
    </w:p>
    <w:p w:rsidR="00172F21" w:rsidRPr="002C7402" w:rsidRDefault="00172F21" w:rsidP="00172F21">
      <w:pPr>
        <w:widowControl w:val="0"/>
        <w:suppressAutoHyphens/>
        <w:ind w:firstLine="709"/>
        <w:jc w:val="both"/>
      </w:pPr>
      <w:r w:rsidRPr="002C7402">
        <w:rPr>
          <w:lang w:val="en-US"/>
        </w:rPr>
        <w:t>I</w:t>
      </w:r>
      <w:r w:rsidRPr="002C7402">
        <w:t>-44-</w:t>
      </w:r>
      <w:r w:rsidRPr="002C7402">
        <w:rPr>
          <w:lang w:val="en-US"/>
        </w:rPr>
        <w:t>I</w:t>
      </w:r>
      <w:r w:rsidRPr="002C7402">
        <w:t>49 Нарушения сердечного ритма и проводимости</w:t>
      </w:r>
      <w:r>
        <w:t xml:space="preserve"> </w:t>
      </w:r>
      <w:r w:rsidRPr="002C7402">
        <w:t xml:space="preserve">– </w:t>
      </w:r>
      <w:r w:rsidRPr="002C7402">
        <w:rPr>
          <w:color w:val="00000A"/>
          <w:shd w:val="clear" w:color="auto" w:fill="FFFFFF"/>
        </w:rPr>
        <w:t xml:space="preserve">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уровень</w:t>
      </w:r>
      <w:r w:rsidRPr="002C7402">
        <w:t xml:space="preserve">, ранее установленный диагноз, динамическое наблюдение. </w:t>
      </w:r>
    </w:p>
    <w:p w:rsidR="00172F21" w:rsidRDefault="00172F21" w:rsidP="00172F21">
      <w:pPr>
        <w:ind w:firstLine="708"/>
        <w:jc w:val="both"/>
      </w:pPr>
      <w:r>
        <w:t xml:space="preserve">На 1-м уровне наблюдаются дети (с ранее установленным диагнозом) с нарушениями сердечного ритма: синусовая аритмия, миграция водителя ритма, предсердный ритм, преждевременная деполяризация предсердий; с нарушением сердечной проводимости: неполная блокада правой ножки пучка Гиса, </w:t>
      </w:r>
      <w:proofErr w:type="spellStart"/>
      <w:proofErr w:type="gramStart"/>
      <w:r>
        <w:t>атрио-вентрикулярная</w:t>
      </w:r>
      <w:proofErr w:type="spellEnd"/>
      <w:proofErr w:type="gramEnd"/>
      <w:r>
        <w:t xml:space="preserve"> блокада </w:t>
      </w:r>
      <w:r>
        <w:rPr>
          <w:lang w:val="en-US"/>
        </w:rPr>
        <w:t>I</w:t>
      </w:r>
      <w:r>
        <w:t xml:space="preserve"> степени, </w:t>
      </w:r>
      <w:proofErr w:type="spellStart"/>
      <w:r>
        <w:t>неспецифческая</w:t>
      </w:r>
      <w:proofErr w:type="spellEnd"/>
      <w:r>
        <w:t xml:space="preserve"> </w:t>
      </w:r>
      <w:proofErr w:type="spellStart"/>
      <w:r>
        <w:t>внутрижелудочковая</w:t>
      </w:r>
      <w:proofErr w:type="spellEnd"/>
      <w:r>
        <w:t xml:space="preserve"> блокада.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lang w:val="en-US"/>
        </w:rPr>
        <w:t>I</w:t>
      </w:r>
      <w:r w:rsidRPr="00751A60">
        <w:t>50-</w:t>
      </w:r>
      <w:r w:rsidRPr="00751A60">
        <w:rPr>
          <w:lang w:val="en-US"/>
        </w:rPr>
        <w:t>I</w:t>
      </w:r>
      <w:r w:rsidRPr="00751A60">
        <w:t xml:space="preserve">52 Осложнения и неточно обозначенные болезни сердца, неуточнённые болезни сердца </w:t>
      </w:r>
      <w:r w:rsidRPr="00751A60">
        <w:rPr>
          <w:color w:val="00000A"/>
          <w:shd w:val="clear" w:color="auto" w:fill="FFFFFF"/>
        </w:rPr>
        <w:t xml:space="preserve">направление на </w:t>
      </w:r>
      <w:r w:rsidRPr="00751A60">
        <w:rPr>
          <w:color w:val="00000A"/>
          <w:shd w:val="clear" w:color="auto" w:fill="FFFFFF"/>
          <w:lang w:val="en-US"/>
        </w:rPr>
        <w:t>II</w:t>
      </w:r>
      <w:r w:rsidRPr="00751A60">
        <w:rPr>
          <w:color w:val="00000A"/>
          <w:shd w:val="clear" w:color="auto" w:fill="FFFFFF"/>
        </w:rPr>
        <w:t>-</w:t>
      </w:r>
      <w:r w:rsidRPr="00751A60">
        <w:rPr>
          <w:color w:val="00000A"/>
          <w:shd w:val="clear" w:color="auto" w:fill="FFFFFF"/>
          <w:lang w:val="en-US"/>
        </w:rPr>
        <w:t>III</w:t>
      </w:r>
      <w:r w:rsidRPr="00751A60">
        <w:rPr>
          <w:color w:val="00000A"/>
          <w:shd w:val="clear" w:color="auto" w:fill="FFFFFF"/>
        </w:rPr>
        <w:t xml:space="preserve"> уровень</w:t>
      </w:r>
      <w:r w:rsidRPr="00751A60">
        <w:t>, ранее установленный д</w:t>
      </w:r>
      <w:r>
        <w:t>иагноз, динамическое наблюдение;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color w:val="00000A"/>
          <w:shd w:val="clear" w:color="auto" w:fill="FFFFFF"/>
          <w:lang w:val="en-US"/>
        </w:rPr>
        <w:t>I</w:t>
      </w:r>
      <w:r w:rsidRPr="00751A60">
        <w:rPr>
          <w:color w:val="00000A"/>
          <w:shd w:val="clear" w:color="auto" w:fill="FFFFFF"/>
        </w:rPr>
        <w:t xml:space="preserve">71-72 Аневризма и расслоение </w:t>
      </w:r>
      <w:proofErr w:type="gramStart"/>
      <w:r w:rsidRPr="00751A60">
        <w:rPr>
          <w:color w:val="00000A"/>
          <w:shd w:val="clear" w:color="auto" w:fill="FFFFFF"/>
        </w:rPr>
        <w:t>аорты</w:t>
      </w:r>
      <w:r>
        <w:rPr>
          <w:color w:val="00000A"/>
          <w:shd w:val="clear" w:color="auto" w:fill="FFFFFF"/>
        </w:rPr>
        <w:t xml:space="preserve">  </w:t>
      </w:r>
      <w:r w:rsidRPr="002C7402">
        <w:rPr>
          <w:color w:val="00000A"/>
          <w:shd w:val="clear" w:color="auto" w:fill="FFFFFF"/>
        </w:rPr>
        <w:t>–</w:t>
      </w:r>
      <w:proofErr w:type="gramEnd"/>
      <w:r w:rsidRPr="00751A60">
        <w:rPr>
          <w:color w:val="00000A"/>
          <w:shd w:val="clear" w:color="auto" w:fill="FFFFFF"/>
        </w:rPr>
        <w:t xml:space="preserve"> 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уровень</w:t>
      </w:r>
      <w:r w:rsidRPr="00751A60">
        <w:t>, ранее установленный д</w:t>
      </w:r>
      <w:r>
        <w:t>иагноз, динамическое наблюдение;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color w:val="00000A"/>
          <w:shd w:val="clear" w:color="auto" w:fill="FFFFFF"/>
          <w:lang w:val="en-US"/>
        </w:rPr>
        <w:t>I</w:t>
      </w:r>
      <w:r w:rsidRPr="00751A60">
        <w:rPr>
          <w:color w:val="00000A"/>
          <w:shd w:val="clear" w:color="auto" w:fill="FFFFFF"/>
        </w:rPr>
        <w:t xml:space="preserve">73.0 Синдром </w:t>
      </w:r>
      <w:proofErr w:type="spellStart"/>
      <w:r w:rsidRPr="00751A60">
        <w:rPr>
          <w:color w:val="00000A"/>
          <w:shd w:val="clear" w:color="auto" w:fill="FFFFFF"/>
        </w:rPr>
        <w:t>Рейно</w:t>
      </w:r>
      <w:proofErr w:type="spellEnd"/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 xml:space="preserve">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уровень</w:t>
      </w:r>
      <w:r w:rsidRPr="00751A60">
        <w:t>, ранее установленный д</w:t>
      </w:r>
      <w:r>
        <w:t>иагноз, динамическое наблюдение;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>
        <w:rPr>
          <w:color w:val="00000A"/>
          <w:shd w:val="clear" w:color="auto" w:fill="FFFFFF"/>
        </w:rPr>
        <w:t>Z94-</w:t>
      </w:r>
      <w:r w:rsidRPr="00751A60">
        <w:rPr>
          <w:color w:val="00000A"/>
          <w:shd w:val="clear" w:color="auto" w:fill="FFFFFF"/>
        </w:rPr>
        <w:t>Z</w:t>
      </w:r>
      <w:r w:rsidRPr="00751A60">
        <w:t xml:space="preserve">95 </w:t>
      </w:r>
      <w:hyperlink r:id="rId5" w:history="1">
        <w:r w:rsidRPr="00751A60">
          <w:rPr>
            <w:rStyle w:val="-"/>
            <w:color w:val="000000"/>
            <w:shd w:val="clear" w:color="auto" w:fill="FFFFFF"/>
          </w:rPr>
          <w:t>Наличие трансплантированных органов и тканей</w:t>
        </w:r>
      </w:hyperlink>
      <w:r w:rsidRPr="00751A60">
        <w:t>, искусственного</w:t>
      </w:r>
      <w:r w:rsidRPr="00751A60">
        <w:rPr>
          <w:b/>
        </w:rPr>
        <w:t xml:space="preserve"> </w:t>
      </w:r>
      <w:r w:rsidRPr="00751A60">
        <w:t>водителя ритма, протезов сердечных клапанов и артерий</w:t>
      </w:r>
      <w: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751A60">
        <w:t xml:space="preserve"> ранее установленный диагноз, динамическое наблюдение общего состояния, наблюдение детского кардиолога (</w:t>
      </w:r>
      <w:proofErr w:type="spellStart"/>
      <w:r w:rsidRPr="00751A60">
        <w:t>кардиохируга</w:t>
      </w:r>
      <w:proofErr w:type="spellEnd"/>
      <w:r w:rsidRPr="00751A60">
        <w:t xml:space="preserve">, </w:t>
      </w:r>
      <w:proofErr w:type="spellStart"/>
      <w:r w:rsidRPr="00751A60">
        <w:t>аритмолога</w:t>
      </w:r>
      <w:proofErr w:type="spellEnd"/>
      <w:r w:rsidRPr="00751A60">
        <w:t xml:space="preserve">) только на </w:t>
      </w:r>
      <w:r w:rsidRPr="00751A60">
        <w:rPr>
          <w:lang w:val="en-US"/>
        </w:rPr>
        <w:t>III</w:t>
      </w:r>
      <w:r>
        <w:t xml:space="preserve"> уровне;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color w:val="00000A"/>
          <w:shd w:val="clear" w:color="auto" w:fill="FFFFFF"/>
        </w:rPr>
        <w:t>Z82.4 В семейном анамнезе ишемическая болезнь сердца и другие болезни сердечно-сосудистой системы – диагностика,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color w:val="00000A"/>
          <w:shd w:val="clear" w:color="auto" w:fill="FFFFFF"/>
        </w:rPr>
        <w:t>Z86.7</w:t>
      </w:r>
      <w:r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В личном анамнезе болезни системы     кровообращения</w:t>
      </w:r>
      <w:r w:rsidRPr="00751A60">
        <w:rPr>
          <w:b/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751A60" w:rsidRDefault="00172F21" w:rsidP="00172F21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color w:val="00000A"/>
          <w:shd w:val="clear" w:color="auto" w:fill="FFFFFF"/>
        </w:rPr>
      </w:pPr>
      <w:r w:rsidRPr="00751A60">
        <w:rPr>
          <w:color w:val="00000A"/>
          <w:shd w:val="clear" w:color="auto" w:fill="FFFFFF"/>
          <w:lang w:val="en-US"/>
        </w:rPr>
        <w:t>R</w:t>
      </w:r>
      <w:r w:rsidRPr="00751A60">
        <w:rPr>
          <w:color w:val="00000A"/>
          <w:shd w:val="clear" w:color="auto" w:fill="FFFFFF"/>
        </w:rPr>
        <w:t>00 Отклонения от нормы сердечного ритма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диагн</w:t>
      </w:r>
      <w:r>
        <w:rPr>
          <w:color w:val="00000A"/>
          <w:shd w:val="clear" w:color="auto" w:fill="FFFFFF"/>
        </w:rPr>
        <w:t>остика, динамическое наблюдение;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51A60">
        <w:rPr>
          <w:color w:val="00000A"/>
          <w:shd w:val="clear" w:color="auto" w:fill="FFFFFF"/>
          <w:lang w:val="en-US"/>
        </w:rPr>
        <w:t>R</w:t>
      </w:r>
      <w:r w:rsidRPr="00751A60">
        <w:rPr>
          <w:color w:val="00000A"/>
          <w:shd w:val="clear" w:color="auto" w:fill="FFFFFF"/>
        </w:rPr>
        <w:t>01.0 «Доброкачественные» сердечные шумы</w:t>
      </w:r>
      <w:r>
        <w:rPr>
          <w:b/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751A60">
        <w:rPr>
          <w:b/>
          <w:color w:val="00000A"/>
          <w:shd w:val="clear" w:color="auto" w:fill="FFFFFF"/>
        </w:rPr>
        <w:t xml:space="preserve"> </w:t>
      </w:r>
      <w:r w:rsidRPr="00371ECB">
        <w:rPr>
          <w:color w:val="00000A"/>
          <w:shd w:val="clear" w:color="auto" w:fill="FFFFFF"/>
        </w:rPr>
        <w:t>д</w:t>
      </w:r>
      <w:r w:rsidRPr="00751A60">
        <w:rPr>
          <w:color w:val="00000A"/>
          <w:shd w:val="clear" w:color="auto" w:fill="FFFFFF"/>
        </w:rPr>
        <w:t>инамическое наблюд</w:t>
      </w:r>
      <w:r>
        <w:rPr>
          <w:color w:val="00000A"/>
          <w:shd w:val="clear" w:color="auto" w:fill="FFFFFF"/>
        </w:rPr>
        <w:t>ение;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51A60">
        <w:rPr>
          <w:color w:val="00000A"/>
          <w:shd w:val="clear" w:color="auto" w:fill="FFFFFF"/>
          <w:lang w:val="en-US"/>
        </w:rPr>
        <w:t>R</w:t>
      </w:r>
      <w:r w:rsidRPr="00751A60">
        <w:rPr>
          <w:color w:val="00000A"/>
          <w:shd w:val="clear" w:color="auto" w:fill="FFFFFF"/>
        </w:rPr>
        <w:t xml:space="preserve">01.1 Сердечный шум </w:t>
      </w:r>
      <w:proofErr w:type="gramStart"/>
      <w:r w:rsidRPr="00751A60">
        <w:rPr>
          <w:color w:val="00000A"/>
          <w:shd w:val="clear" w:color="auto" w:fill="FFFFFF"/>
        </w:rPr>
        <w:t xml:space="preserve">неуточнённый  </w:t>
      </w:r>
      <w:r w:rsidRPr="002C7402">
        <w:rPr>
          <w:color w:val="00000A"/>
          <w:shd w:val="clear" w:color="auto" w:fill="FFFFFF"/>
        </w:rPr>
        <w:t>–</w:t>
      </w:r>
      <w:proofErr w:type="gramEnd"/>
      <w:r w:rsidRPr="00751A60">
        <w:rPr>
          <w:b/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 xml:space="preserve">диагностика, направление на </w:t>
      </w:r>
      <w:r>
        <w:rPr>
          <w:color w:val="00000A"/>
          <w:shd w:val="clear" w:color="auto" w:fill="FFFFFF"/>
        </w:rPr>
        <w:t>2-й</w:t>
      </w:r>
      <w:r w:rsidRPr="00751A60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51A60">
        <w:rPr>
          <w:color w:val="00000A"/>
          <w:shd w:val="clear" w:color="auto" w:fill="FFFFFF"/>
          <w:lang w:val="en-US"/>
        </w:rPr>
        <w:t>R</w:t>
      </w:r>
      <w:r w:rsidRPr="00751A60">
        <w:rPr>
          <w:color w:val="00000A"/>
          <w:shd w:val="clear" w:color="auto" w:fill="FFFFFF"/>
        </w:rPr>
        <w:t>03Анормальные показатели кровяного давления – диагностика, динамическое наблюдение;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51A60">
        <w:rPr>
          <w:color w:val="00000A"/>
          <w:shd w:val="clear" w:color="auto" w:fill="FFFFFF"/>
        </w:rPr>
        <w:t>R07.2</w:t>
      </w:r>
      <w:r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Боль в области сердца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751A60">
        <w:rPr>
          <w:color w:val="00000A"/>
          <w:shd w:val="clear" w:color="auto" w:fill="FFFFFF"/>
        </w:rPr>
        <w:t xml:space="preserve"> диагностика, динамическое наблюдение, направление </w:t>
      </w:r>
      <w:r w:rsidRPr="00751A60">
        <w:rPr>
          <w:color w:val="00000A"/>
          <w:shd w:val="clear" w:color="auto" w:fill="FFFFFF"/>
        </w:rPr>
        <w:br/>
        <w:t xml:space="preserve">на </w:t>
      </w:r>
      <w:r w:rsidRPr="00751A60">
        <w:rPr>
          <w:color w:val="00000A"/>
          <w:shd w:val="clear" w:color="auto" w:fill="FFFFFF"/>
          <w:lang w:val="en-US"/>
        </w:rPr>
        <w:t>II</w:t>
      </w:r>
      <w:r w:rsidRPr="00751A60">
        <w:rPr>
          <w:color w:val="00000A"/>
          <w:shd w:val="clear" w:color="auto" w:fill="FFFFFF"/>
        </w:rPr>
        <w:t xml:space="preserve"> уро</w:t>
      </w:r>
      <w:r>
        <w:rPr>
          <w:color w:val="00000A"/>
          <w:shd w:val="clear" w:color="auto" w:fill="FFFFFF"/>
        </w:rPr>
        <w:t>вень;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color w:val="00000A"/>
          <w:shd w:val="clear" w:color="auto" w:fill="FFFFFF"/>
        </w:rPr>
        <w:t>R55</w:t>
      </w:r>
      <w:r>
        <w:rPr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>Обморок (синкопе)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751A60">
        <w:rPr>
          <w:color w:val="00000A"/>
          <w:shd w:val="clear" w:color="auto" w:fill="FFFFFF"/>
        </w:rPr>
        <w:t xml:space="preserve"> диагностика, направление на </w:t>
      </w:r>
      <w:r>
        <w:rPr>
          <w:color w:val="00000A"/>
          <w:shd w:val="clear" w:color="auto" w:fill="FFFFFF"/>
        </w:rPr>
        <w:t>3-й</w:t>
      </w:r>
      <w:r w:rsidRPr="00751A60">
        <w:rPr>
          <w:color w:val="00000A"/>
          <w:shd w:val="clear" w:color="auto" w:fill="FFFFFF"/>
        </w:rPr>
        <w:t xml:space="preserve"> уровень, динамическое наблюдение с ранее установленным диагнозом</w:t>
      </w:r>
      <w:r>
        <w:rPr>
          <w:color w:val="00000A"/>
          <w:shd w:val="clear" w:color="auto" w:fill="FFFFFF"/>
        </w:rPr>
        <w:t>;</w:t>
      </w:r>
    </w:p>
    <w:p w:rsidR="00172F21" w:rsidRPr="00751A60" w:rsidRDefault="00172F21" w:rsidP="00172F21">
      <w:pPr>
        <w:widowControl w:val="0"/>
        <w:suppressAutoHyphens/>
        <w:ind w:firstLine="709"/>
        <w:jc w:val="both"/>
      </w:pPr>
      <w:r w:rsidRPr="00751A60">
        <w:rPr>
          <w:color w:val="00000A"/>
          <w:shd w:val="clear" w:color="auto" w:fill="FFFFFF"/>
          <w:lang w:val="en-US"/>
        </w:rPr>
        <w:lastRenderedPageBreak/>
        <w:t>G</w:t>
      </w:r>
      <w:r w:rsidRPr="00751A60">
        <w:rPr>
          <w:color w:val="00000A"/>
          <w:shd w:val="clear" w:color="auto" w:fill="FFFFFF"/>
        </w:rPr>
        <w:t>90.8-</w:t>
      </w:r>
      <w:r w:rsidRPr="00751A60">
        <w:rPr>
          <w:color w:val="00000A"/>
          <w:shd w:val="clear" w:color="auto" w:fill="FFFFFF"/>
          <w:lang w:val="en-US"/>
        </w:rPr>
        <w:t>G</w:t>
      </w:r>
      <w:r>
        <w:rPr>
          <w:color w:val="00000A"/>
          <w:shd w:val="clear" w:color="auto" w:fill="FFFFFF"/>
        </w:rPr>
        <w:t>90.9 Р</w:t>
      </w:r>
      <w:r w:rsidRPr="00751A60">
        <w:rPr>
          <w:color w:val="00000A"/>
          <w:shd w:val="clear" w:color="auto" w:fill="FFFFFF"/>
        </w:rPr>
        <w:t>асстройство вегетативной нервной системы</w:t>
      </w:r>
      <w:r w:rsidRPr="00751A60">
        <w:rPr>
          <w:b/>
          <w:color w:val="00000A"/>
          <w:shd w:val="clear" w:color="auto" w:fill="FFFFFF"/>
        </w:rPr>
        <w:t xml:space="preserve"> </w:t>
      </w:r>
      <w:r w:rsidRPr="00751A60">
        <w:rPr>
          <w:color w:val="00000A"/>
          <w:shd w:val="clear" w:color="auto" w:fill="FFFFFF"/>
        </w:rPr>
        <w:t xml:space="preserve">– диагностика, динамическое наблюдение, при </w:t>
      </w:r>
      <w:proofErr w:type="spellStart"/>
      <w:r w:rsidRPr="00751A60">
        <w:rPr>
          <w:color w:val="00000A"/>
          <w:shd w:val="clear" w:color="auto" w:fill="FFFFFF"/>
        </w:rPr>
        <w:t>кризовом</w:t>
      </w:r>
      <w:proofErr w:type="spellEnd"/>
      <w:r w:rsidRPr="00751A60">
        <w:rPr>
          <w:color w:val="00000A"/>
          <w:shd w:val="clear" w:color="auto" w:fill="FFFFFF"/>
        </w:rPr>
        <w:t xml:space="preserve"> течении – направление на </w:t>
      </w:r>
      <w:r>
        <w:rPr>
          <w:color w:val="00000A"/>
          <w:shd w:val="clear" w:color="auto" w:fill="FFFFFF"/>
        </w:rPr>
        <w:t>2</w:t>
      </w:r>
      <w:r w:rsidRPr="002C7402">
        <w:rPr>
          <w:color w:val="00000A"/>
          <w:shd w:val="clear" w:color="auto" w:fill="FFFFFF"/>
        </w:rPr>
        <w:t>-</w:t>
      </w:r>
      <w:r>
        <w:rPr>
          <w:color w:val="00000A"/>
          <w:shd w:val="clear" w:color="auto" w:fill="FFFFFF"/>
        </w:rPr>
        <w:t>3</w:t>
      </w:r>
      <w:r w:rsidRPr="002C7402"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уровни.</w:t>
      </w:r>
    </w:p>
    <w:p w:rsidR="00172F21" w:rsidRDefault="00172F21" w:rsidP="00172F21">
      <w:pPr>
        <w:ind w:firstLine="709"/>
        <w:jc w:val="both"/>
      </w:pPr>
      <w:r>
        <w:rPr>
          <w:bCs/>
        </w:rPr>
        <w:t xml:space="preserve">Перечень обследований на 1-м уровне по профилю «детская кардиология»: ЭХО-КГ </w:t>
      </w:r>
      <w:r>
        <w:rPr>
          <w:bCs/>
        </w:rPr>
        <w:br/>
        <w:t xml:space="preserve">(по возможности), ЭКГ с физической нагрузкой, УЗИ брюшной полости и почек, рентгенография, ОАК, ОАМ, </w:t>
      </w:r>
      <w:proofErr w:type="gramStart"/>
      <w:r>
        <w:rPr>
          <w:bCs/>
        </w:rPr>
        <w:t>биохимическое  исследование</w:t>
      </w:r>
      <w:proofErr w:type="gramEnd"/>
      <w:r>
        <w:rPr>
          <w:bCs/>
        </w:rPr>
        <w:t xml:space="preserve"> крови (о. белок, билирубин, мочевина, </w:t>
      </w:r>
      <w:proofErr w:type="spellStart"/>
      <w:r>
        <w:rPr>
          <w:bCs/>
        </w:rPr>
        <w:t>креатинин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трансаминазы</w:t>
      </w:r>
      <w:proofErr w:type="spellEnd"/>
      <w:r>
        <w:rPr>
          <w:bCs/>
        </w:rPr>
        <w:t>, сахар крови).</w:t>
      </w:r>
    </w:p>
    <w:p w:rsidR="00172F21" w:rsidRPr="00391304" w:rsidRDefault="00172F21" w:rsidP="00172F21">
      <w:pPr>
        <w:ind w:firstLine="709"/>
        <w:jc w:val="both"/>
      </w:pPr>
      <w:r>
        <w:rPr>
          <w:color w:val="00000A"/>
          <w:shd w:val="clear" w:color="auto" w:fill="FFFFFF"/>
        </w:rPr>
        <w:t>2</w:t>
      </w:r>
      <w:r w:rsidRPr="00391304">
        <w:rPr>
          <w:color w:val="00000A"/>
          <w:shd w:val="clear" w:color="auto" w:fill="FFFFFF"/>
        </w:rPr>
        <w:t xml:space="preserve"> уровень</w:t>
      </w:r>
      <w:r>
        <w:t xml:space="preserve">. </w:t>
      </w:r>
      <w:r w:rsidRPr="00391304">
        <w:rPr>
          <w:color w:val="00000A"/>
          <w:shd w:val="clear" w:color="auto" w:fill="FFFFFF"/>
        </w:rPr>
        <w:t>Показания для консультации и наблюдения детского кардиолога в ММДЦ:</w:t>
      </w:r>
    </w:p>
    <w:p w:rsidR="00172F21" w:rsidRPr="005679A4" w:rsidRDefault="00172F21" w:rsidP="00172F21">
      <w:pPr>
        <w:widowControl w:val="0"/>
        <w:tabs>
          <w:tab w:val="left" w:pos="0"/>
        </w:tabs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 xml:space="preserve">Q20-Q28 врождённые аномалии (пороки развития) системы кровообращения – ранее установленный диагноз, динамическое наблюдение, согласно рекомендациям детского кардиолога (детского кардиохирурга) </w:t>
      </w:r>
      <w:r>
        <w:rPr>
          <w:color w:val="00000A"/>
          <w:shd w:val="clear" w:color="auto" w:fill="FFFFFF"/>
        </w:rPr>
        <w:t>3-го</w:t>
      </w:r>
      <w:r w:rsidRPr="005679A4">
        <w:rPr>
          <w:color w:val="00000A"/>
          <w:shd w:val="clear" w:color="auto" w:fill="FFFFFF"/>
        </w:rPr>
        <w:t xml:space="preserve"> уровня. Все дети, с впервые выявленными врождёнными </w:t>
      </w:r>
      <w:proofErr w:type="gramStart"/>
      <w:r w:rsidRPr="005679A4">
        <w:rPr>
          <w:color w:val="00000A"/>
          <w:shd w:val="clear" w:color="auto" w:fill="FFFFFF"/>
        </w:rPr>
        <w:t>пороками  сердца</w:t>
      </w:r>
      <w:proofErr w:type="gramEnd"/>
      <w:r w:rsidRPr="005679A4">
        <w:rPr>
          <w:color w:val="00000A"/>
          <w:shd w:val="clear" w:color="auto" w:fill="FFFFFF"/>
        </w:rPr>
        <w:t xml:space="preserve">  или при подозрении на них направляются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Q85.1 Туберозный склероз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  <w:r w:rsidRPr="005679A4">
        <w:rPr>
          <w:color w:val="00000A"/>
          <w:shd w:val="clear" w:color="auto" w:fill="FFFFFF"/>
        </w:rPr>
        <w:t xml:space="preserve"> 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 xml:space="preserve">Q87.4 Синдром </w:t>
      </w:r>
      <w:proofErr w:type="spellStart"/>
      <w:r w:rsidRPr="005679A4">
        <w:rPr>
          <w:color w:val="00000A"/>
          <w:shd w:val="clear" w:color="auto" w:fill="FFFFFF"/>
        </w:rPr>
        <w:t>Марфана</w:t>
      </w:r>
      <w:proofErr w:type="spellEnd"/>
      <w:r w:rsidRPr="005679A4">
        <w:rPr>
          <w:color w:val="00000A"/>
          <w:shd w:val="clear" w:color="auto" w:fill="FFFFFF"/>
        </w:rPr>
        <w:t xml:space="preserve">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Q89.3</w:t>
      </w:r>
      <w:r>
        <w:rPr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 xml:space="preserve">Синдром </w:t>
      </w:r>
      <w:proofErr w:type="spellStart"/>
      <w:r w:rsidRPr="005679A4">
        <w:rPr>
          <w:color w:val="00000A"/>
          <w:shd w:val="clear" w:color="auto" w:fill="FFFFFF"/>
        </w:rPr>
        <w:t>Картагенера</w:t>
      </w:r>
      <w:proofErr w:type="spellEnd"/>
      <w:r w:rsidRPr="005679A4">
        <w:rPr>
          <w:color w:val="00000A"/>
          <w:shd w:val="clear" w:color="auto" w:fill="FFFFFF"/>
        </w:rPr>
        <w:t xml:space="preserve"> 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I00-I02 Острая ревматическая лихорадка</w:t>
      </w:r>
      <w:r>
        <w:rPr>
          <w:color w:val="00000A"/>
          <w:shd w:val="clear" w:color="auto" w:fill="FFFFFF"/>
        </w:rPr>
        <w:t xml:space="preserve"> – по </w:t>
      </w:r>
      <w:proofErr w:type="gramStart"/>
      <w:r>
        <w:rPr>
          <w:color w:val="00000A"/>
          <w:shd w:val="clear" w:color="auto" w:fill="FFFFFF"/>
        </w:rPr>
        <w:t xml:space="preserve">показаниям  </w:t>
      </w:r>
      <w:r w:rsidRPr="002C7402">
        <w:rPr>
          <w:color w:val="00000A"/>
          <w:shd w:val="clear" w:color="auto" w:fill="FFFFFF"/>
        </w:rPr>
        <w:t>–</w:t>
      </w:r>
      <w:proofErr w:type="gramEnd"/>
      <w:r w:rsidRPr="005679A4">
        <w:rPr>
          <w:color w:val="00000A"/>
          <w:shd w:val="clear" w:color="auto" w:fill="FFFFFF"/>
        </w:rPr>
        <w:t xml:space="preserve">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I05-I09 Хронические ревматические болезни сердца</w:t>
      </w: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 xml:space="preserve">– ранее установленный диагноз, динамическое наблюдение согласно рекомендациям детского кардиолога </w:t>
      </w:r>
      <w:r>
        <w:rPr>
          <w:color w:val="00000A"/>
          <w:shd w:val="clear" w:color="auto" w:fill="FFFFFF"/>
        </w:rPr>
        <w:t>3-го</w:t>
      </w:r>
      <w:r w:rsidRPr="005679A4">
        <w:rPr>
          <w:color w:val="00000A"/>
          <w:shd w:val="clear" w:color="auto" w:fill="FFFFFF"/>
        </w:rPr>
        <w:t xml:space="preserve"> уровня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Г10-</w:t>
      </w: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 xml:space="preserve">15 Болезни, характеризующиеся повышенным кровяным давлением – ранее установленный диагноз, динамическое наблюдение,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rPr>
          <w:color w:val="00000A"/>
          <w:shd w:val="clear" w:color="auto" w:fill="FFFFFF"/>
        </w:rPr>
        <w:t>, подбора гипотензивной терапии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>20-</w:t>
      </w: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 xml:space="preserve">25 </w:t>
      </w:r>
      <w:proofErr w:type="gramStart"/>
      <w:r w:rsidRPr="005679A4">
        <w:rPr>
          <w:color w:val="00000A"/>
          <w:shd w:val="clear" w:color="auto" w:fill="FFFFFF"/>
        </w:rPr>
        <w:t>Ишемическая  болезнь</w:t>
      </w:r>
      <w:proofErr w:type="gramEnd"/>
      <w:r w:rsidRPr="005679A4">
        <w:rPr>
          <w:color w:val="00000A"/>
          <w:shd w:val="clear" w:color="auto" w:fill="FFFFFF"/>
        </w:rPr>
        <w:t xml:space="preserve"> сердца – по показаниям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rPr>
          <w:color w:val="00000A"/>
          <w:shd w:val="clear" w:color="auto" w:fill="FFFFFF"/>
        </w:rPr>
        <w:t xml:space="preserve">, ранее установленный диагноз, динамическое наблюдение, согласно рекомендациям детского кардиолога </w:t>
      </w:r>
      <w:r>
        <w:rPr>
          <w:color w:val="00000A"/>
          <w:shd w:val="clear" w:color="auto" w:fill="FFFFFF"/>
        </w:rPr>
        <w:t>3-го уровня;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>26-</w:t>
      </w: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>28 Легочное сердце и нарушения легочного кровообращения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5679A4">
        <w:rPr>
          <w:color w:val="00000A"/>
          <w:shd w:val="clear" w:color="auto" w:fill="FFFFFF"/>
        </w:rPr>
        <w:t xml:space="preserve"> направление на </w:t>
      </w:r>
      <w:r>
        <w:rPr>
          <w:color w:val="00000A"/>
          <w:shd w:val="clear" w:color="auto" w:fill="FFFFFF"/>
        </w:rPr>
        <w:br/>
      </w:r>
      <w:r w:rsidRPr="005679A4">
        <w:rPr>
          <w:color w:val="00000A"/>
          <w:shd w:val="clear" w:color="auto" w:fill="FFFFFF"/>
          <w:lang w:val="en-US"/>
        </w:rPr>
        <w:t>III</w:t>
      </w:r>
      <w:r w:rsidRPr="005679A4">
        <w:rPr>
          <w:color w:val="00000A"/>
          <w:shd w:val="clear" w:color="auto" w:fill="FFFFFF"/>
        </w:rPr>
        <w:t xml:space="preserve"> уровень, ранее установленный диагноз, динамическое наблюдение, согласно рекомендациям детского кардиолога </w:t>
      </w:r>
      <w:r w:rsidRPr="005679A4">
        <w:rPr>
          <w:color w:val="00000A"/>
          <w:shd w:val="clear" w:color="auto" w:fill="FFFFFF"/>
          <w:lang w:val="en-US"/>
        </w:rPr>
        <w:t>III</w:t>
      </w:r>
      <w:r w:rsidRPr="005679A4">
        <w:rPr>
          <w:color w:val="00000A"/>
          <w:shd w:val="clear" w:color="auto" w:fill="FFFFFF"/>
        </w:rPr>
        <w:t xml:space="preserve"> уровня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>30-</w:t>
      </w: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>43.8 Другие болезни сердца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5679A4">
        <w:rPr>
          <w:color w:val="00000A"/>
          <w:shd w:val="clear" w:color="auto" w:fill="FFFFFF"/>
        </w:rPr>
        <w:t xml:space="preserve">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rPr>
          <w:color w:val="00000A"/>
          <w:shd w:val="clear" w:color="auto" w:fill="FFFFFF"/>
        </w:rPr>
        <w:t xml:space="preserve">, ранее установленный диагноз, динамическое наблюдение, согласно рекомендациям детского кардиолога </w:t>
      </w:r>
      <w:r>
        <w:rPr>
          <w:color w:val="00000A"/>
          <w:shd w:val="clear" w:color="auto" w:fill="FFFFFF"/>
        </w:rPr>
        <w:t>3-го</w:t>
      </w:r>
      <w:r w:rsidRPr="005679A4">
        <w:rPr>
          <w:color w:val="00000A"/>
          <w:shd w:val="clear" w:color="auto" w:fill="FFFFFF"/>
        </w:rPr>
        <w:t xml:space="preserve"> уровня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lang w:val="en-US"/>
        </w:rPr>
        <w:t>I</w:t>
      </w:r>
      <w:r w:rsidRPr="005679A4">
        <w:t>-44-</w:t>
      </w:r>
      <w:r w:rsidRPr="005679A4">
        <w:rPr>
          <w:lang w:val="en-US"/>
        </w:rPr>
        <w:t>I</w:t>
      </w:r>
      <w:r w:rsidRPr="005679A4">
        <w:t xml:space="preserve">49 Нарушения сердечного ритма и проводимости – </w:t>
      </w:r>
      <w:r w:rsidRPr="005679A4">
        <w:rPr>
          <w:color w:val="00000A"/>
          <w:shd w:val="clear" w:color="auto" w:fill="FFFFFF"/>
        </w:rPr>
        <w:t xml:space="preserve">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rPr>
          <w:color w:val="00000A"/>
          <w:shd w:val="clear" w:color="auto" w:fill="FFFFFF"/>
        </w:rPr>
        <w:t xml:space="preserve"> и подбора терапии</w:t>
      </w:r>
      <w:r w:rsidRPr="005679A4">
        <w:t xml:space="preserve">, направления на </w:t>
      </w:r>
      <w:proofErr w:type="spellStart"/>
      <w:r w:rsidRPr="005679A4">
        <w:t>интервеционное</w:t>
      </w:r>
      <w:proofErr w:type="spellEnd"/>
      <w:r w:rsidRPr="005679A4">
        <w:t xml:space="preserve"> лечение, ранее установленный диагноз, динамическое наблюдение. </w:t>
      </w:r>
    </w:p>
    <w:p w:rsidR="00172F21" w:rsidRPr="005679A4" w:rsidRDefault="00172F21" w:rsidP="00172F21">
      <w:pPr>
        <w:ind w:firstLine="709"/>
        <w:jc w:val="both"/>
      </w:pPr>
      <w:r w:rsidRPr="005679A4">
        <w:t xml:space="preserve">На </w:t>
      </w:r>
      <w:r>
        <w:t>2-м</w:t>
      </w:r>
      <w:r w:rsidRPr="005679A4">
        <w:t xml:space="preserve"> уровне наблюдаются дети (с ранее установленным диагнозом) с нарушениями сердечного ритма: предсердный ритм, преждевременная деполяризация предсердий; преждевременная деполяризация желудочков; с нарушением сердечной проводимости:</w:t>
      </w:r>
      <w:r>
        <w:t xml:space="preserve"> </w:t>
      </w:r>
      <w:proofErr w:type="spellStart"/>
      <w:proofErr w:type="gramStart"/>
      <w:r>
        <w:t>атрио-вентрикулярная</w:t>
      </w:r>
      <w:proofErr w:type="spellEnd"/>
      <w:proofErr w:type="gramEnd"/>
      <w:r>
        <w:t xml:space="preserve"> блокада </w:t>
      </w:r>
      <w:r>
        <w:rPr>
          <w:lang w:val="en-US"/>
        </w:rPr>
        <w:t>I</w:t>
      </w:r>
      <w:r w:rsidRPr="002C7402">
        <w:rPr>
          <w:color w:val="00000A"/>
          <w:shd w:val="clear" w:color="auto" w:fill="FFFFFF"/>
        </w:rPr>
        <w:t>–</w:t>
      </w:r>
      <w:r>
        <w:rPr>
          <w:lang w:val="en-US"/>
        </w:rPr>
        <w:t>II</w:t>
      </w:r>
      <w:r w:rsidRPr="005679A4">
        <w:t xml:space="preserve"> степени, блокада ножек пучка Гиса</w:t>
      </w:r>
      <w: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lang w:val="en-US"/>
        </w:rPr>
        <w:t>I</w:t>
      </w:r>
      <w:r w:rsidRPr="005679A4">
        <w:t>50-</w:t>
      </w:r>
      <w:r w:rsidRPr="005679A4">
        <w:rPr>
          <w:lang w:val="en-US"/>
        </w:rPr>
        <w:t>I</w:t>
      </w:r>
      <w:r w:rsidRPr="005679A4">
        <w:t xml:space="preserve">52 Осложнения и неточно обозначенные болезни сердца, неуточнённые болезни сердца </w:t>
      </w:r>
      <w:r w:rsidRPr="005679A4">
        <w:rPr>
          <w:color w:val="00000A"/>
          <w:shd w:val="clear" w:color="auto" w:fill="FFFFFF"/>
        </w:rPr>
        <w:t xml:space="preserve">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t>, ранее установленный д</w:t>
      </w:r>
      <w:r>
        <w:t>иагноз, динамическое наблюдение;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>71-72</w:t>
      </w:r>
      <w:r>
        <w:rPr>
          <w:color w:val="00000A"/>
          <w:shd w:val="clear" w:color="auto" w:fill="FFFFFF"/>
        </w:rPr>
        <w:t xml:space="preserve"> Аневризма и расслоение аорты </w:t>
      </w:r>
      <w:r w:rsidRPr="002C7402">
        <w:rPr>
          <w:color w:val="00000A"/>
          <w:shd w:val="clear" w:color="auto" w:fill="FFFFFF"/>
        </w:rPr>
        <w:t>–</w:t>
      </w:r>
      <w:r w:rsidRPr="005679A4">
        <w:rPr>
          <w:color w:val="00000A"/>
          <w:shd w:val="clear" w:color="auto" w:fill="FFFFFF"/>
        </w:rPr>
        <w:t xml:space="preserve"> направление на </w:t>
      </w:r>
      <w:r>
        <w:rPr>
          <w:color w:val="00000A"/>
          <w:shd w:val="clear" w:color="auto" w:fill="FFFFFF"/>
        </w:rPr>
        <w:t xml:space="preserve">3-й </w:t>
      </w:r>
      <w:r w:rsidRPr="005679A4">
        <w:rPr>
          <w:color w:val="00000A"/>
          <w:shd w:val="clear" w:color="auto" w:fill="FFFFFF"/>
        </w:rPr>
        <w:t xml:space="preserve">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t>, ранее установленный д</w:t>
      </w:r>
      <w:r>
        <w:t>иагноз, динамическое наблюдение;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  <w:lang w:val="en-US"/>
        </w:rPr>
        <w:t>I</w:t>
      </w:r>
      <w:r w:rsidRPr="005679A4">
        <w:rPr>
          <w:color w:val="00000A"/>
          <w:shd w:val="clear" w:color="auto" w:fill="FFFFFF"/>
        </w:rPr>
        <w:t xml:space="preserve">73.0 Синдром </w:t>
      </w:r>
      <w:proofErr w:type="spellStart"/>
      <w:r w:rsidRPr="005679A4">
        <w:rPr>
          <w:color w:val="00000A"/>
          <w:shd w:val="clear" w:color="auto" w:fill="FFFFFF"/>
        </w:rPr>
        <w:t>Рейно</w:t>
      </w:r>
      <w:proofErr w:type="spellEnd"/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5679A4">
        <w:rPr>
          <w:color w:val="00000A"/>
          <w:shd w:val="clear" w:color="auto" w:fill="FFFFFF"/>
        </w:rPr>
        <w:t xml:space="preserve"> </w:t>
      </w:r>
      <w:r w:rsidRPr="005679A4">
        <w:t>ранее установленный д</w:t>
      </w:r>
      <w:r>
        <w:t>иагноз, динамическое наблюдение;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>
        <w:rPr>
          <w:color w:val="00000A"/>
          <w:shd w:val="clear" w:color="auto" w:fill="FFFFFF"/>
        </w:rPr>
        <w:t>Z94-</w:t>
      </w:r>
      <w:r w:rsidRPr="005679A4">
        <w:rPr>
          <w:color w:val="00000A"/>
          <w:shd w:val="clear" w:color="auto" w:fill="FFFFFF"/>
        </w:rPr>
        <w:t>Z</w:t>
      </w:r>
      <w:r w:rsidRPr="005679A4">
        <w:t xml:space="preserve"> 95 </w:t>
      </w:r>
      <w:hyperlink r:id="rId6" w:history="1">
        <w:r w:rsidRPr="005679A4">
          <w:rPr>
            <w:rStyle w:val="-"/>
            <w:color w:val="000000"/>
            <w:shd w:val="clear" w:color="auto" w:fill="FFFFFF"/>
          </w:rPr>
          <w:t>Наличие трансплантированных органов и тканей</w:t>
        </w:r>
      </w:hyperlink>
      <w:r w:rsidRPr="005679A4">
        <w:t>, искусственного водителя ритма, протезо</w:t>
      </w:r>
      <w:r>
        <w:t xml:space="preserve">в сердечных клапанов и артерий </w:t>
      </w:r>
      <w:proofErr w:type="gramStart"/>
      <w:r w:rsidRPr="002C7402">
        <w:rPr>
          <w:color w:val="00000A"/>
          <w:shd w:val="clear" w:color="auto" w:fill="FFFFFF"/>
        </w:rPr>
        <w:t>–</w:t>
      </w:r>
      <w:r w:rsidRPr="005679A4">
        <w:t xml:space="preserve">  ранее</w:t>
      </w:r>
      <w:proofErr w:type="gramEnd"/>
      <w:r w:rsidRPr="005679A4">
        <w:t xml:space="preserve"> установленный диагноз, динамическое наблюдение общего состояния, наблюдение детского кардиолога (</w:t>
      </w:r>
      <w:proofErr w:type="spellStart"/>
      <w:r w:rsidRPr="005679A4">
        <w:t>кардиохируга</w:t>
      </w:r>
      <w:proofErr w:type="spellEnd"/>
      <w:r w:rsidRPr="005679A4">
        <w:t xml:space="preserve">, </w:t>
      </w:r>
      <w:proofErr w:type="spellStart"/>
      <w:r w:rsidRPr="005679A4">
        <w:t>аритмолога</w:t>
      </w:r>
      <w:proofErr w:type="spellEnd"/>
      <w:r w:rsidRPr="005679A4">
        <w:t xml:space="preserve">) только на </w:t>
      </w:r>
      <w:r>
        <w:t>3-м уровне;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Z82.4 В семейном анамнезе ишемическая болезнь сердца и другие болезни сердечно-</w:t>
      </w:r>
      <w:r w:rsidRPr="005679A4">
        <w:rPr>
          <w:color w:val="00000A"/>
          <w:shd w:val="clear" w:color="auto" w:fill="FFFFFF"/>
        </w:rPr>
        <w:lastRenderedPageBreak/>
        <w:t>сосудистой системы – диагностика,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Z86.7</w:t>
      </w:r>
      <w:r>
        <w:rPr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>В личном анамнезе болезни системы     кровообращения</w:t>
      </w: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>– ранее установленный диагноз, динамическое наблюдение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color w:val="00000A"/>
          <w:shd w:val="clear" w:color="auto" w:fill="FFFFFF"/>
        </w:rPr>
      </w:pPr>
      <w:r w:rsidRPr="005679A4">
        <w:rPr>
          <w:color w:val="00000A"/>
          <w:shd w:val="clear" w:color="auto" w:fill="FFFFFF"/>
          <w:lang w:val="en-US"/>
        </w:rPr>
        <w:t>R</w:t>
      </w:r>
      <w:r w:rsidRPr="005679A4">
        <w:rPr>
          <w:color w:val="00000A"/>
          <w:shd w:val="clear" w:color="auto" w:fill="FFFFFF"/>
        </w:rPr>
        <w:t>00 Отклонения от нормы сердечного ритма – диагн</w:t>
      </w:r>
      <w:r>
        <w:rPr>
          <w:color w:val="00000A"/>
          <w:shd w:val="clear" w:color="auto" w:fill="FFFFFF"/>
        </w:rPr>
        <w:t>остика, динамическое наблюдение;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5679A4">
        <w:rPr>
          <w:color w:val="00000A"/>
          <w:shd w:val="clear" w:color="auto" w:fill="FFFFFF"/>
          <w:lang w:val="en-US"/>
        </w:rPr>
        <w:t>R</w:t>
      </w:r>
      <w:r w:rsidRPr="005679A4">
        <w:rPr>
          <w:color w:val="00000A"/>
          <w:shd w:val="clear" w:color="auto" w:fill="FFFFFF"/>
        </w:rPr>
        <w:t>01.1 Сердечный шум неуточнённый</w:t>
      </w:r>
      <w:r>
        <w:rPr>
          <w:b/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 xml:space="preserve">диагностика,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5679A4">
        <w:rPr>
          <w:color w:val="00000A"/>
          <w:shd w:val="clear" w:color="auto" w:fill="FFFFFF"/>
          <w:lang w:val="en-US"/>
        </w:rPr>
        <w:t>R</w:t>
      </w:r>
      <w:r w:rsidRPr="005679A4">
        <w:rPr>
          <w:color w:val="00000A"/>
          <w:shd w:val="clear" w:color="auto" w:fill="FFFFFF"/>
        </w:rPr>
        <w:t>03 Анормальные показатели кровяного давления – диагностика, динамическое наблюдение;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5679A4">
        <w:rPr>
          <w:color w:val="00000A"/>
          <w:shd w:val="clear" w:color="auto" w:fill="FFFFFF"/>
        </w:rPr>
        <w:t>R07.2</w:t>
      </w:r>
      <w:r>
        <w:rPr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 xml:space="preserve">Боль в области </w:t>
      </w:r>
      <w:proofErr w:type="gramStart"/>
      <w:r w:rsidRPr="005679A4">
        <w:rPr>
          <w:color w:val="00000A"/>
          <w:shd w:val="clear" w:color="auto" w:fill="FFFFFF"/>
        </w:rPr>
        <w:t xml:space="preserve">сердца  </w:t>
      </w:r>
      <w:r w:rsidRPr="002C7402">
        <w:rPr>
          <w:color w:val="00000A"/>
          <w:shd w:val="clear" w:color="auto" w:fill="FFFFFF"/>
        </w:rPr>
        <w:t>–</w:t>
      </w:r>
      <w:proofErr w:type="gramEnd"/>
      <w:r w:rsidRPr="005679A4">
        <w:rPr>
          <w:color w:val="00000A"/>
          <w:shd w:val="clear" w:color="auto" w:fill="FFFFFF"/>
        </w:rPr>
        <w:t xml:space="preserve"> диагностика, динамическое наблюдение, направление на </w:t>
      </w:r>
      <w:r w:rsidRPr="005679A4">
        <w:rPr>
          <w:color w:val="00000A"/>
          <w:shd w:val="clear" w:color="auto" w:fill="FFFFFF"/>
          <w:lang w:val="en-US"/>
        </w:rPr>
        <w:t>III</w:t>
      </w:r>
      <w:r w:rsidRPr="005679A4">
        <w:rPr>
          <w:color w:val="00000A"/>
          <w:shd w:val="clear" w:color="auto" w:fill="FFFFFF"/>
        </w:rPr>
        <w:t xml:space="preserve"> уровень для </w:t>
      </w:r>
      <w:proofErr w:type="spellStart"/>
      <w:r w:rsidRPr="005679A4">
        <w:rPr>
          <w:color w:val="00000A"/>
          <w:shd w:val="clear" w:color="auto" w:fill="FFFFFF"/>
        </w:rPr>
        <w:t>дообследования</w:t>
      </w:r>
      <w:proofErr w:type="spellEnd"/>
      <w:r w:rsidRPr="005679A4">
        <w:rPr>
          <w:color w:val="00000A"/>
          <w:shd w:val="clear" w:color="auto" w:fill="FFFFFF"/>
        </w:rPr>
        <w:t xml:space="preserve"> по показаниям;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</w:rPr>
        <w:t>R55О</w:t>
      </w:r>
      <w:r>
        <w:rPr>
          <w:color w:val="00000A"/>
          <w:shd w:val="clear" w:color="auto" w:fill="FFFFFF"/>
        </w:rPr>
        <w:t xml:space="preserve"> О</w:t>
      </w:r>
      <w:r w:rsidRPr="005679A4">
        <w:rPr>
          <w:color w:val="00000A"/>
          <w:shd w:val="clear" w:color="auto" w:fill="FFFFFF"/>
        </w:rPr>
        <w:t>бморок (синкопе)</w:t>
      </w:r>
      <w:r>
        <w:rPr>
          <w:color w:val="00000A"/>
          <w:shd w:val="clear" w:color="auto" w:fill="FFFFFF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 w:rsidRPr="005679A4">
        <w:rPr>
          <w:color w:val="00000A"/>
          <w:shd w:val="clear" w:color="auto" w:fill="FFFFFF"/>
        </w:rPr>
        <w:t xml:space="preserve"> диагностика,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уровень, динамическое наблюдение с ранее установленным диагнозом;</w:t>
      </w:r>
    </w:p>
    <w:p w:rsidR="00172F21" w:rsidRPr="005679A4" w:rsidRDefault="00172F21" w:rsidP="00172F21">
      <w:pPr>
        <w:widowControl w:val="0"/>
        <w:suppressAutoHyphens/>
        <w:ind w:firstLine="709"/>
        <w:jc w:val="both"/>
      </w:pPr>
      <w:r w:rsidRPr="005679A4">
        <w:rPr>
          <w:color w:val="00000A"/>
          <w:shd w:val="clear" w:color="auto" w:fill="FFFFFF"/>
          <w:lang w:val="en-US"/>
        </w:rPr>
        <w:t>G</w:t>
      </w:r>
      <w:r w:rsidRPr="005679A4">
        <w:rPr>
          <w:color w:val="00000A"/>
          <w:shd w:val="clear" w:color="auto" w:fill="FFFFFF"/>
        </w:rPr>
        <w:t>90.8-</w:t>
      </w:r>
      <w:r w:rsidRPr="005679A4">
        <w:rPr>
          <w:color w:val="00000A"/>
          <w:shd w:val="clear" w:color="auto" w:fill="FFFFFF"/>
          <w:lang w:val="en-US"/>
        </w:rPr>
        <w:t>G</w:t>
      </w:r>
      <w:r>
        <w:rPr>
          <w:color w:val="00000A"/>
          <w:shd w:val="clear" w:color="auto" w:fill="FFFFFF"/>
        </w:rPr>
        <w:t>90.9 Р</w:t>
      </w:r>
      <w:r w:rsidRPr="005679A4">
        <w:rPr>
          <w:color w:val="00000A"/>
          <w:shd w:val="clear" w:color="auto" w:fill="FFFFFF"/>
        </w:rPr>
        <w:t>асстройство вегетативной нервной системы</w:t>
      </w: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>–</w:t>
      </w:r>
      <w:r w:rsidRPr="005679A4">
        <w:rPr>
          <w:b/>
          <w:color w:val="00000A"/>
          <w:shd w:val="clear" w:color="auto" w:fill="FFFFFF"/>
        </w:rPr>
        <w:t xml:space="preserve"> </w:t>
      </w:r>
      <w:r w:rsidRPr="005679A4">
        <w:rPr>
          <w:color w:val="00000A"/>
          <w:shd w:val="clear" w:color="auto" w:fill="FFFFFF"/>
        </w:rPr>
        <w:t xml:space="preserve">диагностика, динамическое наблюдение, при </w:t>
      </w:r>
      <w:proofErr w:type="spellStart"/>
      <w:r w:rsidRPr="005679A4">
        <w:rPr>
          <w:color w:val="00000A"/>
          <w:shd w:val="clear" w:color="auto" w:fill="FFFFFF"/>
        </w:rPr>
        <w:t>кризовом</w:t>
      </w:r>
      <w:proofErr w:type="spellEnd"/>
      <w:r w:rsidRPr="005679A4">
        <w:rPr>
          <w:color w:val="00000A"/>
          <w:shd w:val="clear" w:color="auto" w:fill="FFFFFF"/>
        </w:rPr>
        <w:t xml:space="preserve"> течении – направление на </w:t>
      </w:r>
      <w:r>
        <w:rPr>
          <w:color w:val="00000A"/>
          <w:shd w:val="clear" w:color="auto" w:fill="FFFFFF"/>
        </w:rPr>
        <w:t>3-й</w:t>
      </w:r>
      <w:r w:rsidRPr="005679A4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.</w:t>
      </w:r>
    </w:p>
    <w:p w:rsidR="00172F21" w:rsidRDefault="00172F21" w:rsidP="00172F21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9A4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На </w:t>
      </w:r>
      <w:r w:rsidRPr="005679A4">
        <w:rPr>
          <w:rFonts w:ascii="Times New Roman" w:hAnsi="Times New Roman"/>
          <w:color w:val="00000A"/>
          <w:sz w:val="24"/>
          <w:szCs w:val="24"/>
          <w:shd w:val="clear" w:color="auto" w:fill="FFFFFF"/>
          <w:lang w:val="en-US"/>
        </w:rPr>
        <w:t>II</w:t>
      </w:r>
      <w:r w:rsidRPr="005679A4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уровне по данным нозологиям,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по показаниям, проводится: ЭХО-КГ, ЭКГ 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с  физической</w:t>
      </w:r>
      <w:proofErr w:type="gram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нагрузкой, </w:t>
      </w:r>
      <w:proofErr w:type="spell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холтеровское</w:t>
      </w:r>
      <w:proofErr w:type="spell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мониторирование</w:t>
      </w:r>
      <w:proofErr w:type="spell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ЭКГ и суточное </w:t>
      </w:r>
      <w:proofErr w:type="spell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мониторирование</w:t>
      </w:r>
      <w:proofErr w:type="spell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АД, УЗДГ сосудов, стресс-тесты (ВЭМ), рентгенография,  биохимические исследования (билирубин, </w:t>
      </w:r>
      <w:proofErr w:type="spell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о.белок</w:t>
      </w:r>
      <w:proofErr w:type="spell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трансаминазы</w:t>
      </w:r>
      <w:proofErr w:type="spell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, мочевина, </w:t>
      </w:r>
      <w:proofErr w:type="spell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креатинин</w:t>
      </w:r>
      <w:proofErr w:type="spell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, холестерин, КФК, ЛДГ). Назначение и коррекция терапии сердечной недостаточности, легочной гипертензии, нарушений сердечного ритма и проводимости, артериальной гипертензии и </w:t>
      </w:r>
      <w:proofErr w:type="gramStart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гипотензии,  определение</w:t>
      </w:r>
      <w:proofErr w:type="gramEnd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показаний для консультации детского кардиолога на 3-м уровне, кардиохирурга, смежных специалистов. </w:t>
      </w:r>
    </w:p>
    <w:p w:rsidR="00172F21" w:rsidRPr="00671B2D" w:rsidRDefault="00172F21" w:rsidP="00172F21">
      <w:pPr>
        <w:jc w:val="both"/>
        <w:rPr>
          <w:b/>
          <w:color w:val="00000A"/>
          <w:sz w:val="16"/>
          <w:szCs w:val="16"/>
          <w:u w:val="single"/>
          <w:shd w:val="clear" w:color="auto" w:fill="FFFFFF"/>
        </w:rPr>
      </w:pPr>
    </w:p>
    <w:p w:rsidR="00172F21" w:rsidRPr="00FB3916" w:rsidRDefault="00172F21" w:rsidP="00172F21">
      <w:pPr>
        <w:ind w:firstLine="709"/>
        <w:jc w:val="both"/>
      </w:pPr>
      <w:r>
        <w:rPr>
          <w:color w:val="00000A"/>
          <w:shd w:val="clear" w:color="auto" w:fill="FFFFFF"/>
        </w:rPr>
        <w:t>3-й</w:t>
      </w:r>
      <w:r w:rsidRPr="00FB3916">
        <w:rPr>
          <w:color w:val="00000A"/>
          <w:shd w:val="clear" w:color="auto" w:fill="FFFFFF"/>
        </w:rPr>
        <w:t xml:space="preserve"> уровень</w:t>
      </w:r>
      <w:r>
        <w:rPr>
          <w:color w:val="00000A"/>
          <w:shd w:val="clear" w:color="auto" w:fill="FFFFFF"/>
        </w:rPr>
        <w:t>.</w:t>
      </w:r>
      <w:r w:rsidRPr="00FB3916">
        <w:rPr>
          <w:color w:val="00000A"/>
          <w:shd w:val="clear" w:color="auto" w:fill="FFFFFF"/>
        </w:rPr>
        <w:t xml:space="preserve"> Специализированная кардиологическая помощь.</w:t>
      </w:r>
    </w:p>
    <w:p w:rsidR="00172F21" w:rsidRPr="00FB3916" w:rsidRDefault="00172F21" w:rsidP="00172F21">
      <w:pPr>
        <w:tabs>
          <w:tab w:val="left" w:pos="0"/>
        </w:tabs>
        <w:ind w:firstLine="709"/>
        <w:jc w:val="both"/>
      </w:pPr>
      <w:r w:rsidRPr="00FB3916">
        <w:rPr>
          <w:color w:val="00000A"/>
          <w:shd w:val="clear" w:color="auto" w:fill="FFFFFF"/>
        </w:rPr>
        <w:t xml:space="preserve">Показания для консультации </w:t>
      </w:r>
      <w:proofErr w:type="gramStart"/>
      <w:r w:rsidRPr="00FB3916">
        <w:rPr>
          <w:color w:val="00000A"/>
          <w:shd w:val="clear" w:color="auto" w:fill="FFFFFF"/>
        </w:rPr>
        <w:t>и  набл</w:t>
      </w:r>
      <w:r>
        <w:rPr>
          <w:color w:val="00000A"/>
          <w:shd w:val="clear" w:color="auto" w:fill="FFFFFF"/>
        </w:rPr>
        <w:t>юдения</w:t>
      </w:r>
      <w:proofErr w:type="gramEnd"/>
      <w:r>
        <w:rPr>
          <w:color w:val="00000A"/>
          <w:shd w:val="clear" w:color="auto" w:fill="FFFFFF"/>
        </w:rPr>
        <w:t xml:space="preserve">  детского кардиолога (3-й</w:t>
      </w:r>
      <w:r w:rsidRPr="00FB3916">
        <w:rPr>
          <w:color w:val="00000A"/>
          <w:shd w:val="clear" w:color="auto" w:fill="FFFFFF"/>
        </w:rPr>
        <w:t xml:space="preserve"> уровень):</w:t>
      </w:r>
    </w:p>
    <w:p w:rsidR="00172F21" w:rsidRDefault="00172F21" w:rsidP="00172F2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подозрении и (или) выявлении заболеваний сердечно-сосудистой системы у детей, которые требуют </w:t>
      </w:r>
      <w:proofErr w:type="spellStart"/>
      <w:r>
        <w:rPr>
          <w:rFonts w:ascii="Times New Roman" w:hAnsi="Times New Roman"/>
          <w:sz w:val="24"/>
          <w:szCs w:val="24"/>
        </w:rPr>
        <w:t>дообследования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учреждениях 3-го уровня,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пороки развития системы кровообращения;</w:t>
      </w:r>
    </w:p>
    <w:p w:rsidR="00172F21" w:rsidRDefault="00172F21" w:rsidP="00172F21">
      <w:pPr>
        <w:widowControl w:val="0"/>
        <w:suppressAutoHyphens/>
        <w:ind w:firstLine="709"/>
        <w:jc w:val="both"/>
      </w:pPr>
      <w:r>
        <w:rPr>
          <w:color w:val="00000A"/>
          <w:shd w:val="clear" w:color="auto" w:fill="FFFFFF"/>
        </w:rPr>
        <w:t>Q20-Q28 В</w:t>
      </w:r>
      <w:r w:rsidRPr="00AB1C8A">
        <w:rPr>
          <w:color w:val="00000A"/>
          <w:shd w:val="clear" w:color="auto" w:fill="FFFFFF"/>
        </w:rPr>
        <w:t>рождённые аномалии (пороки развития) системы кровообращения.</w:t>
      </w:r>
      <w:r>
        <w:rPr>
          <w:color w:val="00000A"/>
          <w:shd w:val="clear" w:color="auto" w:fill="FFFFFF"/>
        </w:rPr>
        <w:t xml:space="preserve"> Заподозренные, впервые выявленные, прооперированные врождённые аномалии (пороки развития) системы </w:t>
      </w:r>
      <w:proofErr w:type="gramStart"/>
      <w:r>
        <w:rPr>
          <w:color w:val="00000A"/>
          <w:shd w:val="clear" w:color="auto" w:fill="FFFFFF"/>
        </w:rPr>
        <w:t xml:space="preserve">кровообращения, </w:t>
      </w:r>
      <w:r>
        <w:t xml:space="preserve"> далее</w:t>
      </w:r>
      <w:proofErr w:type="gramEnd"/>
      <w:r>
        <w:t xml:space="preserve"> по рекомендации специалиста.</w:t>
      </w:r>
    </w:p>
    <w:p w:rsidR="00172F21" w:rsidRPr="007D3E95" w:rsidRDefault="00172F21" w:rsidP="00172F21">
      <w:pPr>
        <w:widowControl w:val="0"/>
        <w:suppressAutoHyphens/>
        <w:ind w:firstLine="709"/>
      </w:pPr>
      <w:r w:rsidRPr="007D3E95">
        <w:t>ВПС после оперативного вмешательства, по рекомендации специалиста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 xml:space="preserve">Q85.1 Туберозный склероз 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  <w:r w:rsidRPr="007D3E95">
        <w:rPr>
          <w:color w:val="00000A"/>
          <w:shd w:val="clear" w:color="auto" w:fill="FFFFFF"/>
        </w:rPr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</w:rPr>
        <w:t xml:space="preserve">Q87.4 Синдром </w:t>
      </w:r>
      <w:proofErr w:type="spellStart"/>
      <w:r w:rsidRPr="007D3E95">
        <w:rPr>
          <w:color w:val="00000A"/>
          <w:shd w:val="clear" w:color="auto" w:fill="FFFFFF"/>
        </w:rPr>
        <w:t>Марфана</w:t>
      </w:r>
      <w:proofErr w:type="spellEnd"/>
      <w:r w:rsidRPr="007D3E95">
        <w:rPr>
          <w:color w:val="00000A"/>
          <w:shd w:val="clear" w:color="auto" w:fill="FFFFFF"/>
        </w:rPr>
        <w:t xml:space="preserve"> 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  <w:r w:rsidRPr="007D3E95">
        <w:rPr>
          <w:color w:val="00000A"/>
          <w:shd w:val="clear" w:color="auto" w:fill="FFFFFF"/>
        </w:rPr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</w:rPr>
        <w:t>Q89.3</w:t>
      </w:r>
      <w:r>
        <w:rPr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Синдром </w:t>
      </w:r>
      <w:proofErr w:type="spellStart"/>
      <w:r w:rsidRPr="007D3E95">
        <w:rPr>
          <w:color w:val="00000A"/>
          <w:shd w:val="clear" w:color="auto" w:fill="FFFFFF"/>
        </w:rPr>
        <w:t>Картагенера</w:t>
      </w:r>
      <w:proofErr w:type="spellEnd"/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  <w:r w:rsidRPr="007D3E95">
        <w:rPr>
          <w:color w:val="00000A"/>
          <w:shd w:val="clear" w:color="auto" w:fill="FFFFFF"/>
        </w:rPr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>I00-I02 Острая ревматическая лихорадка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 w:rsidRPr="007D3E95">
        <w:rPr>
          <w:color w:val="00000A"/>
          <w:shd w:val="clear" w:color="auto" w:fill="FFFFFF"/>
        </w:rPr>
        <w:t xml:space="preserve">.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 xml:space="preserve">I05-I09 Хронические ревматические болезни </w:t>
      </w:r>
      <w:proofErr w:type="gramStart"/>
      <w:r w:rsidRPr="007D3E95">
        <w:rPr>
          <w:color w:val="00000A"/>
          <w:shd w:val="clear" w:color="auto" w:fill="FFFFFF"/>
        </w:rPr>
        <w:t>сердца</w:t>
      </w:r>
      <w:r w:rsidRPr="007D3E95">
        <w:rPr>
          <w:b/>
          <w:color w:val="00000A"/>
          <w:shd w:val="clear" w:color="auto" w:fill="FFFFFF"/>
        </w:rPr>
        <w:t xml:space="preserve">  </w:t>
      </w:r>
      <w:r w:rsidRPr="007D3E95">
        <w:rPr>
          <w:color w:val="00000A"/>
          <w:shd w:val="clear" w:color="auto" w:fill="FFFFFF"/>
        </w:rPr>
        <w:t>–</w:t>
      </w:r>
      <w:proofErr w:type="gramEnd"/>
      <w:r w:rsidRPr="007D3E95">
        <w:rPr>
          <w:color w:val="00000A"/>
          <w:shd w:val="clear" w:color="auto" w:fill="FFFFFF"/>
        </w:rPr>
        <w:t xml:space="preserve"> диагностика, назначение лечения и плана динамического  наблюдения</w:t>
      </w:r>
      <w:r>
        <w:rPr>
          <w:color w:val="00000A"/>
          <w:shd w:val="clear" w:color="auto" w:fill="FFFFFF"/>
        </w:rP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</w:rPr>
        <w:t>Г10-</w:t>
      </w: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 xml:space="preserve">15 Болезни, характеризующиеся повышенным кровяным давлением – диагностика по показаниям на </w:t>
      </w:r>
      <w:r>
        <w:rPr>
          <w:color w:val="00000A"/>
          <w:shd w:val="clear" w:color="auto" w:fill="FFFFFF"/>
        </w:rPr>
        <w:t>3-м</w:t>
      </w:r>
      <w:r w:rsidRPr="007D3E95">
        <w:rPr>
          <w:color w:val="00000A"/>
          <w:shd w:val="clear" w:color="auto" w:fill="FFFFFF"/>
        </w:rPr>
        <w:t xml:space="preserve"> уровне, назначение лечения (коррекция терапии)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  <w:r w:rsidRPr="007D3E95">
        <w:rPr>
          <w:color w:val="00000A"/>
          <w:shd w:val="clear" w:color="auto" w:fill="FFFFFF"/>
        </w:rPr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>20-</w:t>
      </w: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 xml:space="preserve">25 </w:t>
      </w:r>
      <w:proofErr w:type="gramStart"/>
      <w:r w:rsidRPr="007D3E95">
        <w:rPr>
          <w:color w:val="00000A"/>
          <w:shd w:val="clear" w:color="auto" w:fill="FFFFFF"/>
        </w:rPr>
        <w:t>Ишемическая  болезнь</w:t>
      </w:r>
      <w:proofErr w:type="gramEnd"/>
      <w:r w:rsidRPr="007D3E95">
        <w:rPr>
          <w:color w:val="00000A"/>
          <w:shd w:val="clear" w:color="auto" w:fill="FFFFFF"/>
        </w:rPr>
        <w:t xml:space="preserve"> сердца – диагностика, назначение лечения и плана динамического  наблюдения</w:t>
      </w:r>
      <w:r>
        <w:rPr>
          <w:color w:val="00000A"/>
          <w:shd w:val="clear" w:color="auto" w:fill="FFFFFF"/>
        </w:rPr>
        <w:t>.</w:t>
      </w:r>
      <w:r w:rsidRPr="007D3E95">
        <w:rPr>
          <w:color w:val="00000A"/>
          <w:shd w:val="clear" w:color="auto" w:fill="FFFFFF"/>
        </w:rPr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>26-</w:t>
      </w: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>28 Легочное сердце и нарушения легочного кровообращения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 w:rsidRPr="007D3E95">
        <w:rPr>
          <w:color w:val="00000A"/>
          <w:shd w:val="clear" w:color="auto" w:fill="FFFFFF"/>
        </w:rPr>
        <w:t xml:space="preserve">, наблюдение на </w:t>
      </w:r>
      <w:r>
        <w:rPr>
          <w:color w:val="00000A"/>
          <w:shd w:val="clear" w:color="auto" w:fill="FFFFFF"/>
        </w:rPr>
        <w:t>3-м</w:t>
      </w:r>
      <w:r w:rsidRPr="007D3E95">
        <w:rPr>
          <w:color w:val="00000A"/>
          <w:shd w:val="clear" w:color="auto" w:fill="FFFFFF"/>
        </w:rPr>
        <w:t xml:space="preserve">уровне.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>30-</w:t>
      </w: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>43.8 Другие болезни сердца</w:t>
      </w:r>
      <w:r w:rsidRPr="007D3E95">
        <w:rPr>
          <w:b/>
          <w:color w:val="00000A"/>
          <w:shd w:val="clear" w:color="auto" w:fill="FFFFFF"/>
        </w:rPr>
        <w:t xml:space="preserve"> (</w:t>
      </w:r>
      <w:proofErr w:type="spellStart"/>
      <w:r w:rsidRPr="007D3E95">
        <w:t>кардиомиопатии</w:t>
      </w:r>
      <w:proofErr w:type="spellEnd"/>
      <w:r w:rsidRPr="007D3E95">
        <w:t xml:space="preserve"> </w:t>
      </w:r>
      <w:r w:rsidRPr="007D3E95">
        <w:rPr>
          <w:color w:val="00000A"/>
          <w:shd w:val="clear" w:color="auto" w:fill="FFFFFF"/>
        </w:rPr>
        <w:t>–</w:t>
      </w:r>
      <w:r w:rsidRPr="007D3E95">
        <w:t xml:space="preserve"> ГКМП, ДКМП, </w:t>
      </w:r>
      <w:proofErr w:type="spellStart"/>
      <w:r w:rsidRPr="007D3E95">
        <w:t>аритмогенная</w:t>
      </w:r>
      <w:proofErr w:type="spellEnd"/>
      <w:r w:rsidRPr="007D3E95">
        <w:t>, неклассифицированная, неревматические кардиты)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 w:rsidRPr="007D3E95">
        <w:rPr>
          <w:color w:val="00000A"/>
          <w:shd w:val="clear" w:color="auto" w:fill="FFFFFF"/>
        </w:rPr>
        <w:t xml:space="preserve">. Наблюдение на </w:t>
      </w:r>
      <w:r>
        <w:rPr>
          <w:color w:val="00000A"/>
          <w:shd w:val="clear" w:color="auto" w:fill="FFFFFF"/>
        </w:rPr>
        <w:t>3-м</w:t>
      </w:r>
      <w:r w:rsidRPr="007D3E95">
        <w:rPr>
          <w:color w:val="00000A"/>
          <w:shd w:val="clear" w:color="auto" w:fill="FFFFFF"/>
        </w:rPr>
        <w:t xml:space="preserve"> уровне.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>-44-</w:t>
      </w:r>
      <w:r w:rsidRPr="007D3E95">
        <w:rPr>
          <w:lang w:val="en-US"/>
        </w:rPr>
        <w:t>I</w:t>
      </w:r>
      <w:r w:rsidRPr="007D3E95">
        <w:t>49 Нарушения сердечного ритма и проводимости –</w:t>
      </w:r>
      <w:r w:rsidRPr="007D3E95">
        <w:rPr>
          <w:color w:val="00000A"/>
          <w:shd w:val="clear" w:color="auto" w:fill="FFFFFF"/>
        </w:rPr>
        <w:t xml:space="preserve"> диагностика, назначение </w:t>
      </w:r>
      <w:r w:rsidRPr="007D3E95">
        <w:rPr>
          <w:color w:val="00000A"/>
          <w:shd w:val="clear" w:color="auto" w:fill="FFFFFF"/>
        </w:rPr>
        <w:lastRenderedPageBreak/>
        <w:t xml:space="preserve">лечения и плана динамического наблюдения. </w:t>
      </w:r>
      <w:r w:rsidRPr="007D3E95">
        <w:t xml:space="preserve">На </w:t>
      </w:r>
      <w:r>
        <w:t>3-м</w:t>
      </w:r>
      <w:r w:rsidRPr="007D3E95">
        <w:t xml:space="preserve"> уровне наблюдаются дети</w:t>
      </w:r>
      <w:r w:rsidRPr="007D3E95">
        <w:rPr>
          <w:b/>
        </w:rPr>
        <w:t xml:space="preserve"> с н</w:t>
      </w:r>
      <w:r w:rsidRPr="007D3E95">
        <w:t xml:space="preserve">арушениями сердечного ритма и проводимости: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 xml:space="preserve">- 45.8. Синдром удлинённого и укороченного интервала </w:t>
      </w:r>
      <w:r w:rsidRPr="007D3E95">
        <w:rPr>
          <w:lang w:val="en-US"/>
        </w:rPr>
        <w:t>QT</w:t>
      </w:r>
      <w:r>
        <w:t>.</w:t>
      </w:r>
      <w:r w:rsidRPr="007D3E95"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 xml:space="preserve">-48. Мерцание и трепетание предсердий (в </w:t>
      </w:r>
      <w:proofErr w:type="spellStart"/>
      <w:r w:rsidRPr="007D3E95">
        <w:t>т.ч</w:t>
      </w:r>
      <w:proofErr w:type="spellEnd"/>
      <w:r w:rsidRPr="007D3E95">
        <w:t xml:space="preserve">. в анамнезе) Синдром </w:t>
      </w:r>
      <w:proofErr w:type="spellStart"/>
      <w:r w:rsidRPr="007D3E95">
        <w:t>Бругада</w:t>
      </w:r>
      <w:proofErr w:type="spellEnd"/>
      <w: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>
        <w:t xml:space="preserve">-44.2 Полная </w:t>
      </w:r>
      <w:proofErr w:type="spellStart"/>
      <w:r>
        <w:t>атрио-</w:t>
      </w:r>
      <w:r w:rsidRPr="007D3E95">
        <w:t>вентрикулярная</w:t>
      </w:r>
      <w:proofErr w:type="spellEnd"/>
      <w:r w:rsidRPr="007D3E95">
        <w:t xml:space="preserve"> блокада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 xml:space="preserve">-47.2 Полиморфная </w:t>
      </w:r>
      <w:proofErr w:type="spellStart"/>
      <w:r w:rsidRPr="007D3E95">
        <w:t>катехоламинэргическая</w:t>
      </w:r>
      <w:proofErr w:type="spellEnd"/>
      <w:r w:rsidRPr="007D3E95">
        <w:t xml:space="preserve"> желудочковая тахикардия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Z</w:t>
      </w:r>
      <w:r w:rsidRPr="007D3E95">
        <w:t>95 Наличие искусственного водителя ритма (электрокардиостимулятора)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 xml:space="preserve">-49.5 </w:t>
      </w:r>
      <w:proofErr w:type="gramStart"/>
      <w:r w:rsidRPr="007D3E95">
        <w:t>Синд</w:t>
      </w:r>
      <w:r>
        <w:t>ром  слабости</w:t>
      </w:r>
      <w:proofErr w:type="gramEnd"/>
      <w:r>
        <w:t xml:space="preserve"> синусового узла (</w:t>
      </w:r>
      <w:r w:rsidRPr="007D3E95">
        <w:t xml:space="preserve">с паузами ритма более 2 сек.) </w:t>
      </w:r>
      <w:r>
        <w:br/>
      </w:r>
      <w:r w:rsidRPr="007D3E95">
        <w:t xml:space="preserve">с </w:t>
      </w:r>
      <w:proofErr w:type="spellStart"/>
      <w:r w:rsidRPr="007D3E95">
        <w:t>синкопальными</w:t>
      </w:r>
      <w:proofErr w:type="spellEnd"/>
      <w:r w:rsidRPr="007D3E95">
        <w:t xml:space="preserve"> или </w:t>
      </w:r>
      <w:proofErr w:type="spellStart"/>
      <w:r w:rsidRPr="007D3E95">
        <w:t>предсинкопальными</w:t>
      </w:r>
      <w:proofErr w:type="spellEnd"/>
      <w:r w:rsidRPr="007D3E95">
        <w:t xml:space="preserve"> состояниями, сердечной недостаточностью (</w:t>
      </w:r>
      <w:proofErr w:type="spellStart"/>
      <w:r w:rsidRPr="007D3E95">
        <w:t>аритмогенная</w:t>
      </w:r>
      <w:proofErr w:type="spellEnd"/>
      <w:r w:rsidRPr="007D3E95">
        <w:t xml:space="preserve"> дисфункция миокарда)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</w:pPr>
      <w:r w:rsidRPr="007D3E95">
        <w:rPr>
          <w:lang w:val="en-US"/>
        </w:rPr>
        <w:t>I</w:t>
      </w:r>
      <w:r w:rsidRPr="00F42DFF">
        <w:t>-47</w:t>
      </w:r>
      <w:r w:rsidRPr="007D3E95">
        <w:t>.2 Пароксизмальная желудочковая тахикардия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</w:pPr>
      <w:r w:rsidRPr="007D3E95">
        <w:rPr>
          <w:lang w:val="en-US"/>
        </w:rPr>
        <w:t>I</w:t>
      </w:r>
      <w:r w:rsidRPr="007D3E95">
        <w:t>-47.0 Постоянно возвратная желудочковая тахикардия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</w:pPr>
      <w:r w:rsidRPr="007D3E95">
        <w:rPr>
          <w:lang w:val="en-US"/>
        </w:rPr>
        <w:t>I</w:t>
      </w:r>
      <w:r w:rsidRPr="007D3E95">
        <w:t xml:space="preserve">-47.1, </w:t>
      </w:r>
      <w:r w:rsidRPr="007D3E95">
        <w:rPr>
          <w:lang w:val="en-US"/>
        </w:rPr>
        <w:t>I</w:t>
      </w:r>
      <w:r w:rsidRPr="007D3E95">
        <w:t xml:space="preserve">-45.6 Пароксизмальная </w:t>
      </w:r>
      <w:proofErr w:type="spellStart"/>
      <w:r w:rsidRPr="007D3E95">
        <w:t>суправентрикулярная</w:t>
      </w:r>
      <w:proofErr w:type="spellEnd"/>
      <w:r w:rsidRPr="007D3E95">
        <w:t xml:space="preserve"> тахикардия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</w:pPr>
      <w:r w:rsidRPr="007D3E95">
        <w:t xml:space="preserve"> </w:t>
      </w:r>
      <w:r w:rsidRPr="007D3E95">
        <w:rPr>
          <w:lang w:val="en-US"/>
        </w:rPr>
        <w:t>I</w:t>
      </w:r>
      <w:r w:rsidRPr="007D3E95">
        <w:t>-47.1 Эктопическая предсердная тахикардия постоянная или возвратного типа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>-49.3 Желудочковая экстрасистолия, с частотой &gt;10000 ЭС/</w:t>
      </w:r>
      <w:proofErr w:type="spellStart"/>
      <w:r w:rsidRPr="007D3E95">
        <w:t>сут</w:t>
      </w:r>
      <w:proofErr w:type="spellEnd"/>
      <w:r w:rsidRPr="007D3E95">
        <w:t xml:space="preserve">. и </w:t>
      </w:r>
      <w:proofErr w:type="gramStart"/>
      <w:r w:rsidRPr="007D3E95">
        <w:t>&lt; 10000</w:t>
      </w:r>
      <w:proofErr w:type="gramEnd"/>
      <w:r w:rsidRPr="007D3E95">
        <w:t xml:space="preserve"> ЭС/</w:t>
      </w:r>
      <w:proofErr w:type="spellStart"/>
      <w:r w:rsidRPr="007D3E95">
        <w:t>сут</w:t>
      </w:r>
      <w:proofErr w:type="spellEnd"/>
      <w:r w:rsidRPr="007D3E95">
        <w:t>. при наличии признаков сердечной недостаточности (</w:t>
      </w:r>
      <w:proofErr w:type="spellStart"/>
      <w:r w:rsidRPr="007D3E95">
        <w:t>аритмогенной</w:t>
      </w:r>
      <w:proofErr w:type="spellEnd"/>
      <w:r w:rsidRPr="007D3E95">
        <w:t xml:space="preserve"> дисфункции миокарда левого желудочка)</w:t>
      </w:r>
      <w:r>
        <w:t>.</w:t>
      </w:r>
    </w:p>
    <w:p w:rsidR="00172F21" w:rsidRPr="007D3E95" w:rsidRDefault="00172F21" w:rsidP="00172F21">
      <w:pPr>
        <w:widowControl w:val="0"/>
        <w:suppressAutoHyphens/>
        <w:ind w:firstLine="709"/>
      </w:pPr>
      <w:r w:rsidRPr="007D3E95">
        <w:t>Нарушения сердечного ритма у детей до 1 года, впервые выявленные</w:t>
      </w:r>
      <w:proofErr w:type="gramStart"/>
      <w:r w:rsidRPr="007D3E95">
        <w:t xml:space="preserve">   (</w:t>
      </w:r>
      <w:proofErr w:type="gramEnd"/>
      <w:r w:rsidRPr="007D3E95">
        <w:t xml:space="preserve">синдром </w:t>
      </w:r>
      <w:r w:rsidRPr="007D3E95">
        <w:rPr>
          <w:lang w:val="en-US"/>
        </w:rPr>
        <w:t>WPW</w:t>
      </w:r>
      <w:r w:rsidRPr="007D3E95">
        <w:t>, пароксизмальная тахикардия, экстрасистолия и т.д.)</w:t>
      </w:r>
      <w:r>
        <w:t>.</w:t>
      </w:r>
      <w:r w:rsidRPr="007D3E95"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lang w:val="en-US"/>
        </w:rPr>
        <w:t>I</w:t>
      </w:r>
      <w:r w:rsidRPr="007D3E95">
        <w:t>50-</w:t>
      </w:r>
      <w:r w:rsidRPr="007D3E95">
        <w:rPr>
          <w:lang w:val="en-US"/>
        </w:rPr>
        <w:t>I</w:t>
      </w:r>
      <w:r w:rsidRPr="007D3E95">
        <w:t>52 Осложнения и неточно обозначенные болезни сердца</w:t>
      </w:r>
      <w:r w:rsidRPr="007D3E95">
        <w:rPr>
          <w:b/>
        </w:rPr>
        <w:t xml:space="preserve"> </w:t>
      </w:r>
      <w:proofErr w:type="gramStart"/>
      <w:r w:rsidRPr="007D3E95">
        <w:rPr>
          <w:color w:val="00000A"/>
          <w:shd w:val="clear" w:color="auto" w:fill="FFFFFF"/>
        </w:rPr>
        <w:t>–</w:t>
      </w:r>
      <w:r w:rsidRPr="007D3E95">
        <w:rPr>
          <w:b/>
        </w:rPr>
        <w:t xml:space="preserve"> </w:t>
      </w:r>
      <w:r w:rsidRPr="007D3E95">
        <w:rPr>
          <w:color w:val="00000A"/>
          <w:shd w:val="clear" w:color="auto" w:fill="FFFFFF"/>
        </w:rPr>
        <w:t xml:space="preserve"> диагностика</w:t>
      </w:r>
      <w:proofErr w:type="gramEnd"/>
      <w:r w:rsidRPr="007D3E95">
        <w:rPr>
          <w:color w:val="00000A"/>
          <w:shd w:val="clear" w:color="auto" w:fill="FFFFFF"/>
        </w:rPr>
        <w:t>, назначение лечения и плана динамического  наблюдения</w:t>
      </w:r>
      <w:r>
        <w:rPr>
          <w:color w:val="00000A"/>
          <w:shd w:val="clear" w:color="auto" w:fill="FFFFFF"/>
        </w:rP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>71-72 Аневризма и расслоение аорты – диагностика, назначение лечения и плана динамического наблюдения</w:t>
      </w:r>
      <w:r>
        <w:rPr>
          <w:color w:val="00000A"/>
          <w:shd w:val="clear" w:color="auto" w:fill="FFFFFF"/>
        </w:rPr>
        <w:t>.</w:t>
      </w:r>
      <w:r w:rsidRPr="007D3E95">
        <w:rPr>
          <w:color w:val="00000A"/>
          <w:shd w:val="clear" w:color="auto" w:fill="FFFFFF"/>
        </w:rPr>
        <w:t xml:space="preserve">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  <w:lang w:val="en-US"/>
        </w:rPr>
        <w:t>I</w:t>
      </w:r>
      <w:r w:rsidRPr="007D3E95">
        <w:rPr>
          <w:color w:val="00000A"/>
          <w:shd w:val="clear" w:color="auto" w:fill="FFFFFF"/>
        </w:rPr>
        <w:t xml:space="preserve">73.0 Синдром </w:t>
      </w:r>
      <w:proofErr w:type="spellStart"/>
      <w:r w:rsidRPr="007D3E95">
        <w:rPr>
          <w:color w:val="00000A"/>
          <w:shd w:val="clear" w:color="auto" w:fill="FFFFFF"/>
        </w:rPr>
        <w:t>Рейно</w:t>
      </w:r>
      <w:proofErr w:type="spellEnd"/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>диагностика, назначение лечения и плана динамического наблюдения</w:t>
      </w:r>
      <w:r>
        <w:rPr>
          <w:color w:val="00000A"/>
          <w:shd w:val="clear" w:color="auto" w:fill="FFFFFF"/>
        </w:rP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>Z94-Z</w:t>
      </w:r>
      <w:r w:rsidRPr="007D3E95">
        <w:t>95</w:t>
      </w:r>
      <w:r w:rsidRPr="007D3E95">
        <w:rPr>
          <w:b/>
        </w:rPr>
        <w:t xml:space="preserve"> </w:t>
      </w:r>
      <w:hyperlink r:id="rId7" w:history="1">
        <w:r w:rsidRPr="007D3E95">
          <w:rPr>
            <w:rStyle w:val="-"/>
            <w:color w:val="000000"/>
            <w:shd w:val="clear" w:color="auto" w:fill="FFFFFF"/>
          </w:rPr>
          <w:t>Наличие трансплантированных органов и тканей</w:t>
        </w:r>
      </w:hyperlink>
      <w:r w:rsidRPr="007D3E95">
        <w:t xml:space="preserve">, искусственного водителя ритма, протезов сердечных клапанов и артерий </w:t>
      </w:r>
      <w:r w:rsidRPr="007D3E95">
        <w:rPr>
          <w:color w:val="00000A"/>
          <w:shd w:val="clear" w:color="auto" w:fill="FFFFFF"/>
        </w:rPr>
        <w:t>–</w:t>
      </w:r>
      <w:r w:rsidRPr="007D3E95">
        <w:t xml:space="preserve"> </w:t>
      </w:r>
      <w:r w:rsidRPr="007D3E95">
        <w:rPr>
          <w:color w:val="00000A"/>
          <w:shd w:val="clear" w:color="auto" w:fill="FFFFFF"/>
        </w:rPr>
        <w:t xml:space="preserve">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 w:rsidRPr="007D3E95">
        <w:rPr>
          <w:color w:val="00000A"/>
          <w:shd w:val="clear" w:color="auto" w:fill="FFFFFF"/>
        </w:rPr>
        <w:t xml:space="preserve">, </w:t>
      </w:r>
      <w:r w:rsidRPr="007D3E95">
        <w:t>наблюдение детского кардиолога (кардиохиру</w:t>
      </w:r>
      <w:r>
        <w:t>р</w:t>
      </w:r>
      <w:r w:rsidRPr="007D3E95">
        <w:t xml:space="preserve">га, </w:t>
      </w:r>
      <w:proofErr w:type="spellStart"/>
      <w:r w:rsidRPr="007D3E95">
        <w:t>аритмолога</w:t>
      </w:r>
      <w:proofErr w:type="spellEnd"/>
      <w:r w:rsidRPr="007D3E95">
        <w:t xml:space="preserve">) только на </w:t>
      </w:r>
      <w:r w:rsidRPr="007D3E95">
        <w:rPr>
          <w:lang w:val="en-US"/>
        </w:rPr>
        <w:t>III</w:t>
      </w:r>
      <w:r w:rsidRPr="007D3E95">
        <w:t xml:space="preserve"> уровне. 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>Z82.4 В семейном анамнезе ишемическая болезнь сердца и другие болезни сердечно-сосудистой системы – диагностика, назначение</w:t>
      </w:r>
      <w:r>
        <w:rPr>
          <w:color w:val="00000A"/>
          <w:shd w:val="clear" w:color="auto" w:fill="FFFFFF"/>
        </w:rPr>
        <w:t xml:space="preserve"> лечения и плана динамического </w:t>
      </w:r>
      <w:r w:rsidRPr="007D3E95">
        <w:rPr>
          <w:color w:val="00000A"/>
          <w:shd w:val="clear" w:color="auto" w:fill="FFFFFF"/>
        </w:rPr>
        <w:t>наблюдения</w:t>
      </w:r>
    </w:p>
    <w:p w:rsidR="00172F21" w:rsidRPr="007D3E95" w:rsidRDefault="00172F21" w:rsidP="00172F21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b/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</w:rPr>
        <w:t>Z86.7 В личном анамнезе болезни системы кровообращения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</w:p>
    <w:p w:rsidR="00172F21" w:rsidRPr="007D3E95" w:rsidRDefault="00172F21" w:rsidP="00172F21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  <w:lang w:val="en-US"/>
        </w:rPr>
        <w:t>R</w:t>
      </w:r>
      <w:r w:rsidRPr="007D3E95">
        <w:rPr>
          <w:color w:val="00000A"/>
          <w:shd w:val="clear" w:color="auto" w:fill="FFFFFF"/>
        </w:rPr>
        <w:t>00 Отклонения от нормы сердечного ритма – диагностика, динамическое наблюдение.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  <w:lang w:val="en-US"/>
        </w:rPr>
        <w:t>R</w:t>
      </w:r>
      <w:r w:rsidRPr="007D3E95">
        <w:rPr>
          <w:color w:val="00000A"/>
          <w:shd w:val="clear" w:color="auto" w:fill="FFFFFF"/>
        </w:rPr>
        <w:t>01.1 Сердечный шум неуточнённый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>–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диагностика, назначение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  <w:rPr>
          <w:color w:val="00000A"/>
          <w:shd w:val="clear" w:color="auto" w:fill="FFFFFF"/>
        </w:rPr>
      </w:pPr>
      <w:r w:rsidRPr="007D3E95">
        <w:rPr>
          <w:color w:val="00000A"/>
          <w:shd w:val="clear" w:color="auto" w:fill="FFFFFF"/>
          <w:lang w:val="en-US"/>
        </w:rPr>
        <w:t>R</w:t>
      </w:r>
      <w:r w:rsidRPr="007D3E95">
        <w:rPr>
          <w:color w:val="00000A"/>
          <w:shd w:val="clear" w:color="auto" w:fill="FFFFFF"/>
        </w:rPr>
        <w:t xml:space="preserve">03Анормальные показатели кровяного давления 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>
        <w:rPr>
          <w:color w:val="00000A"/>
          <w:shd w:val="clear" w:color="auto" w:fill="FFFFFF"/>
        </w:rPr>
        <w:t>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>R07.2Боль в области сердца – диагностика, динамическое наблюдение.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</w:rPr>
        <w:t xml:space="preserve">R55 Обморок (синкопе) – диагностика, назначение </w:t>
      </w:r>
      <w:proofErr w:type="gramStart"/>
      <w:r w:rsidRPr="007D3E95">
        <w:rPr>
          <w:color w:val="00000A"/>
          <w:shd w:val="clear" w:color="auto" w:fill="FFFFFF"/>
        </w:rPr>
        <w:t>лечения  и</w:t>
      </w:r>
      <w:proofErr w:type="gramEnd"/>
      <w:r w:rsidRPr="007D3E95">
        <w:rPr>
          <w:color w:val="00000A"/>
          <w:shd w:val="clear" w:color="auto" w:fill="FFFFFF"/>
        </w:rPr>
        <w:t xml:space="preserve"> плана динамического  наблюдения. Наблюдение на </w:t>
      </w:r>
      <w:r w:rsidRPr="007D3E95">
        <w:rPr>
          <w:color w:val="00000A"/>
          <w:shd w:val="clear" w:color="auto" w:fill="FFFFFF"/>
          <w:lang w:val="en-US"/>
        </w:rPr>
        <w:t>III</w:t>
      </w:r>
      <w:r w:rsidRPr="007D3E95">
        <w:rPr>
          <w:color w:val="00000A"/>
          <w:shd w:val="clear" w:color="auto" w:fill="FFFFFF"/>
        </w:rPr>
        <w:t xml:space="preserve"> уровне.</w:t>
      </w:r>
    </w:p>
    <w:p w:rsidR="00172F21" w:rsidRPr="007D3E95" w:rsidRDefault="00172F21" w:rsidP="00172F21">
      <w:pPr>
        <w:widowControl w:val="0"/>
        <w:suppressAutoHyphens/>
        <w:ind w:firstLine="709"/>
        <w:jc w:val="both"/>
      </w:pPr>
      <w:r w:rsidRPr="007D3E95">
        <w:rPr>
          <w:color w:val="00000A"/>
          <w:shd w:val="clear" w:color="auto" w:fill="FFFFFF"/>
          <w:lang w:val="en-US"/>
        </w:rPr>
        <w:t>G</w:t>
      </w:r>
      <w:r w:rsidRPr="007D3E95">
        <w:rPr>
          <w:color w:val="00000A"/>
          <w:shd w:val="clear" w:color="auto" w:fill="FFFFFF"/>
        </w:rPr>
        <w:t>90.8-</w:t>
      </w:r>
      <w:r w:rsidRPr="007D3E95">
        <w:rPr>
          <w:color w:val="00000A"/>
          <w:shd w:val="clear" w:color="auto" w:fill="FFFFFF"/>
          <w:lang w:val="en-US"/>
        </w:rPr>
        <w:t>G</w:t>
      </w:r>
      <w:r w:rsidRPr="007D3E95">
        <w:rPr>
          <w:color w:val="00000A"/>
          <w:shd w:val="clear" w:color="auto" w:fill="FFFFFF"/>
        </w:rPr>
        <w:t>90.9 расстройство вегетативной нервной системы</w:t>
      </w:r>
      <w:r w:rsidRPr="007D3E95">
        <w:rPr>
          <w:b/>
          <w:color w:val="00000A"/>
          <w:shd w:val="clear" w:color="auto" w:fill="FFFFFF"/>
        </w:rPr>
        <w:t xml:space="preserve"> </w:t>
      </w:r>
      <w:r w:rsidRPr="007D3E95">
        <w:rPr>
          <w:color w:val="00000A"/>
          <w:shd w:val="clear" w:color="auto" w:fill="FFFFFF"/>
        </w:rPr>
        <w:t xml:space="preserve">– диагностика, назначение лечения и плана </w:t>
      </w:r>
      <w:proofErr w:type="gramStart"/>
      <w:r w:rsidRPr="007D3E95">
        <w:rPr>
          <w:color w:val="00000A"/>
          <w:shd w:val="clear" w:color="auto" w:fill="FFFFFF"/>
        </w:rPr>
        <w:t>динамического  наблюдения</w:t>
      </w:r>
      <w:proofErr w:type="gramEnd"/>
      <w:r w:rsidRPr="007D3E95">
        <w:rPr>
          <w:color w:val="00000A"/>
          <w:shd w:val="clear" w:color="auto" w:fill="FFFFFF"/>
        </w:rPr>
        <w:t xml:space="preserve">. Наблюдение на </w:t>
      </w:r>
      <w:r>
        <w:rPr>
          <w:color w:val="00000A"/>
          <w:shd w:val="clear" w:color="auto" w:fill="FFFFFF"/>
        </w:rPr>
        <w:t>3-м</w:t>
      </w:r>
      <w:r w:rsidRPr="007D3E95">
        <w:rPr>
          <w:color w:val="00000A"/>
          <w:shd w:val="clear" w:color="auto" w:fill="FFFFFF"/>
        </w:rPr>
        <w:t xml:space="preserve"> уровне </w:t>
      </w:r>
      <w:proofErr w:type="spellStart"/>
      <w:r w:rsidRPr="007D3E95">
        <w:rPr>
          <w:color w:val="00000A"/>
          <w:shd w:val="clear" w:color="auto" w:fill="FFFFFF"/>
        </w:rPr>
        <w:t>кризового</w:t>
      </w:r>
      <w:proofErr w:type="spellEnd"/>
      <w:r w:rsidRPr="007D3E95">
        <w:rPr>
          <w:color w:val="00000A"/>
          <w:shd w:val="clear" w:color="auto" w:fill="FFFFFF"/>
        </w:rPr>
        <w:t xml:space="preserve"> течения, </w:t>
      </w:r>
      <w:r>
        <w:rPr>
          <w:color w:val="00000A"/>
          <w:shd w:val="clear" w:color="auto" w:fill="FFFFFF"/>
        </w:rPr>
        <w:br/>
      </w:r>
      <w:r w:rsidRPr="007D3E95">
        <w:rPr>
          <w:color w:val="00000A"/>
          <w:shd w:val="clear" w:color="auto" w:fill="FFFFFF"/>
        </w:rPr>
        <w:t xml:space="preserve">с </w:t>
      </w:r>
      <w:proofErr w:type="spellStart"/>
      <w:r w:rsidRPr="007D3E95">
        <w:rPr>
          <w:color w:val="00000A"/>
          <w:shd w:val="clear" w:color="auto" w:fill="FFFFFF"/>
        </w:rPr>
        <w:t>синкопальными</w:t>
      </w:r>
      <w:proofErr w:type="spellEnd"/>
      <w:r w:rsidRPr="007D3E95">
        <w:rPr>
          <w:color w:val="00000A"/>
          <w:shd w:val="clear" w:color="auto" w:fill="FFFFFF"/>
        </w:rPr>
        <w:t xml:space="preserve"> </w:t>
      </w:r>
      <w:proofErr w:type="gramStart"/>
      <w:r w:rsidRPr="007D3E95">
        <w:rPr>
          <w:color w:val="00000A"/>
          <w:shd w:val="clear" w:color="auto" w:fill="FFFFFF"/>
        </w:rPr>
        <w:t xml:space="preserve">и  </w:t>
      </w:r>
      <w:proofErr w:type="spellStart"/>
      <w:r w:rsidRPr="007D3E95">
        <w:rPr>
          <w:color w:val="00000A"/>
          <w:shd w:val="clear" w:color="auto" w:fill="FFFFFF"/>
        </w:rPr>
        <w:t>пресинкопальными</w:t>
      </w:r>
      <w:proofErr w:type="spellEnd"/>
      <w:proofErr w:type="gramEnd"/>
      <w:r w:rsidRPr="007D3E95">
        <w:rPr>
          <w:color w:val="00000A"/>
          <w:shd w:val="clear" w:color="auto" w:fill="FFFFFF"/>
        </w:rPr>
        <w:t xml:space="preserve"> состояниями. </w:t>
      </w:r>
    </w:p>
    <w:p w:rsidR="00172F21" w:rsidRDefault="00172F21" w:rsidP="00172F21">
      <w:pPr>
        <w:ind w:firstLine="720"/>
        <w:jc w:val="both"/>
      </w:pPr>
      <w:r w:rsidRPr="00671B2D">
        <w:rPr>
          <w:color w:val="00000A"/>
          <w:shd w:val="clear" w:color="auto" w:fill="FFFFFF"/>
        </w:rPr>
        <w:t xml:space="preserve">На </w:t>
      </w:r>
      <w:r>
        <w:rPr>
          <w:color w:val="00000A"/>
          <w:shd w:val="clear" w:color="auto" w:fill="FFFFFF"/>
        </w:rPr>
        <w:t>3-м</w:t>
      </w:r>
      <w:r w:rsidRPr="00671B2D">
        <w:rPr>
          <w:color w:val="00000A"/>
          <w:shd w:val="clear" w:color="auto" w:fill="FFFFFF"/>
        </w:rPr>
        <w:t xml:space="preserve"> уровне по данным нозологиям</w:t>
      </w:r>
      <w:r>
        <w:rPr>
          <w:color w:val="00000A"/>
          <w:shd w:val="clear" w:color="auto" w:fill="FFFFFF"/>
        </w:rPr>
        <w:t xml:space="preserve">, по показаниям, проводится: ЭХО-КГ экспертного класса, компьютерная томография с </w:t>
      </w:r>
      <w:proofErr w:type="gramStart"/>
      <w:r>
        <w:rPr>
          <w:color w:val="00000A"/>
          <w:shd w:val="clear" w:color="auto" w:fill="FFFFFF"/>
        </w:rPr>
        <w:t>контрастированием  аорты</w:t>
      </w:r>
      <w:proofErr w:type="gramEnd"/>
      <w:r>
        <w:rPr>
          <w:color w:val="00000A"/>
          <w:shd w:val="clear" w:color="auto" w:fill="FFFFFF"/>
        </w:rPr>
        <w:t xml:space="preserve"> и её ветвей, МРТ, ЭКГ </w:t>
      </w:r>
      <w:r>
        <w:rPr>
          <w:color w:val="00000A"/>
          <w:shd w:val="clear" w:color="auto" w:fill="FFFFFF"/>
        </w:rPr>
        <w:br/>
        <w:t xml:space="preserve">с физической нагрузкой, ЭКГ с лекарственными пробами. </w:t>
      </w:r>
      <w:proofErr w:type="spellStart"/>
      <w:r>
        <w:rPr>
          <w:color w:val="00000A"/>
          <w:shd w:val="clear" w:color="auto" w:fill="FFFFFF"/>
        </w:rPr>
        <w:t>Холтеровское</w:t>
      </w:r>
      <w:proofErr w:type="spellEnd"/>
      <w:r>
        <w:rPr>
          <w:color w:val="00000A"/>
          <w:shd w:val="clear" w:color="auto" w:fill="FFFFFF"/>
        </w:rPr>
        <w:t xml:space="preserve"> </w:t>
      </w:r>
      <w:proofErr w:type="spellStart"/>
      <w:r>
        <w:rPr>
          <w:color w:val="00000A"/>
          <w:shd w:val="clear" w:color="auto" w:fill="FFFFFF"/>
        </w:rPr>
        <w:t>мониторирование</w:t>
      </w:r>
      <w:proofErr w:type="spellEnd"/>
      <w:r>
        <w:rPr>
          <w:color w:val="00000A"/>
          <w:shd w:val="clear" w:color="auto" w:fill="FFFFFF"/>
        </w:rPr>
        <w:t xml:space="preserve"> ЭКГ и суточное </w:t>
      </w:r>
      <w:proofErr w:type="spellStart"/>
      <w:r>
        <w:rPr>
          <w:color w:val="00000A"/>
          <w:shd w:val="clear" w:color="auto" w:fill="FFFFFF"/>
        </w:rPr>
        <w:t>мониторирование</w:t>
      </w:r>
      <w:proofErr w:type="spellEnd"/>
      <w:r>
        <w:rPr>
          <w:color w:val="00000A"/>
          <w:shd w:val="clear" w:color="auto" w:fill="FFFFFF"/>
        </w:rPr>
        <w:t xml:space="preserve"> АД, </w:t>
      </w:r>
      <w:proofErr w:type="spellStart"/>
      <w:r>
        <w:rPr>
          <w:color w:val="00000A"/>
          <w:shd w:val="clear" w:color="auto" w:fill="FFFFFF"/>
        </w:rPr>
        <w:t>Тредмил</w:t>
      </w:r>
      <w:proofErr w:type="spellEnd"/>
      <w:r>
        <w:rPr>
          <w:color w:val="00000A"/>
          <w:shd w:val="clear" w:color="auto" w:fill="FFFFFF"/>
        </w:rPr>
        <w:t xml:space="preserve"> тест (стресс-тест), УЗДГ сосудов, </w:t>
      </w:r>
      <w:r>
        <w:rPr>
          <w:color w:val="00000A"/>
          <w:shd w:val="clear" w:color="auto" w:fill="FFFFFF"/>
        </w:rPr>
        <w:lastRenderedPageBreak/>
        <w:t xml:space="preserve">иммунологические исследования (антинуклеарный фактор, титр иммуноглобулинов и ЦИК), биохимические исследования (липидный профиль, </w:t>
      </w:r>
      <w:proofErr w:type="gramStart"/>
      <w:r>
        <w:rPr>
          <w:color w:val="00000A"/>
          <w:shd w:val="clear" w:color="auto" w:fill="FFFFFF"/>
        </w:rPr>
        <w:t>натрий-</w:t>
      </w:r>
      <w:proofErr w:type="spellStart"/>
      <w:r>
        <w:rPr>
          <w:color w:val="00000A"/>
          <w:shd w:val="clear" w:color="auto" w:fill="FFFFFF"/>
        </w:rPr>
        <w:t>уретический</w:t>
      </w:r>
      <w:proofErr w:type="spellEnd"/>
      <w:proofErr w:type="gramEnd"/>
      <w:r>
        <w:rPr>
          <w:color w:val="00000A"/>
          <w:shd w:val="clear" w:color="auto" w:fill="FFFFFF"/>
        </w:rPr>
        <w:t xml:space="preserve"> пептид, гормоны, КФК, ЛДГ, белковые фракции, мочевина, </w:t>
      </w:r>
      <w:proofErr w:type="spellStart"/>
      <w:r>
        <w:rPr>
          <w:color w:val="00000A"/>
          <w:shd w:val="clear" w:color="auto" w:fill="FFFFFF"/>
        </w:rPr>
        <w:t>креатинин</w:t>
      </w:r>
      <w:proofErr w:type="spellEnd"/>
      <w:r>
        <w:rPr>
          <w:color w:val="00000A"/>
          <w:shd w:val="clear" w:color="auto" w:fill="FFFFFF"/>
        </w:rPr>
        <w:t xml:space="preserve">), </w:t>
      </w:r>
      <w:proofErr w:type="spellStart"/>
      <w:r>
        <w:rPr>
          <w:color w:val="00000A"/>
          <w:shd w:val="clear" w:color="auto" w:fill="FFFFFF"/>
        </w:rPr>
        <w:t>гемостазиограмма</w:t>
      </w:r>
      <w:proofErr w:type="spellEnd"/>
      <w:r>
        <w:rPr>
          <w:color w:val="00000A"/>
          <w:shd w:val="clear" w:color="auto" w:fill="FFFFFF"/>
        </w:rPr>
        <w:t xml:space="preserve">. Назначение и коррекция терапии сердечной недостаточности, легочной гипертензии, нарушений сердечного ритма и проводимости, артериальной гипертензии и гипотензии и т.д. Определение объёма физических </w:t>
      </w:r>
      <w:proofErr w:type="gramStart"/>
      <w:r>
        <w:rPr>
          <w:color w:val="00000A"/>
          <w:shd w:val="clear" w:color="auto" w:fill="FFFFFF"/>
        </w:rPr>
        <w:t>нагрузок,  определение</w:t>
      </w:r>
      <w:proofErr w:type="gramEnd"/>
      <w:r>
        <w:rPr>
          <w:color w:val="00000A"/>
          <w:shd w:val="clear" w:color="auto" w:fill="FFFFFF"/>
        </w:rPr>
        <w:t xml:space="preserve"> показаний для консультации кардиохирурга, смежных специалистов. Направление пациентов на госпитализацию в специализированные отделения и в Федеральные центры. Определение показаний для консультации МСЭК. Направление на санаторно-курортное лечение.</w:t>
      </w: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 xml:space="preserve">оказанию </w:t>
      </w:r>
      <w:r>
        <w:rPr>
          <w:b/>
          <w:bCs/>
        </w:rPr>
        <w:t xml:space="preserve"> медицинской</w:t>
      </w:r>
      <w:proofErr w:type="gramEnd"/>
      <w:r>
        <w:rPr>
          <w:b/>
          <w:bCs/>
        </w:rPr>
        <w:t xml:space="preserve"> помощи</w:t>
      </w:r>
      <w:r>
        <w:rPr>
          <w:b/>
        </w:rPr>
        <w:t xml:space="preserve"> детскому населению Свердловской области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с заболеваниями ЛОР-органов на амбулаторном этапе в условиях 3-х 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ind w:firstLine="709"/>
        <w:jc w:val="both"/>
      </w:pPr>
      <w:r w:rsidRPr="00BE2A28">
        <w:rPr>
          <w:bCs/>
        </w:rPr>
        <w:t>1</w:t>
      </w:r>
      <w:r>
        <w:rPr>
          <w:bCs/>
        </w:rPr>
        <w:t>-й</w:t>
      </w:r>
      <w:r w:rsidRPr="00BE2A28">
        <w:rPr>
          <w:bCs/>
        </w:rPr>
        <w:t xml:space="preserve"> уровень</w:t>
      </w:r>
      <w:r>
        <w:rPr>
          <w:b/>
          <w:bCs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b/>
          <w:bCs/>
        </w:rPr>
        <w:t xml:space="preserve"> </w:t>
      </w:r>
      <w:r>
        <w:t xml:space="preserve">амбулаторно-поликлинический этап оказания медицинской помощи детям </w:t>
      </w:r>
      <w:r>
        <w:br/>
        <w:t xml:space="preserve">и подросткам с заболеваниями ЛОР-органов </w:t>
      </w:r>
      <w:proofErr w:type="gramStart"/>
      <w:r>
        <w:t>осуществляется  участковым</w:t>
      </w:r>
      <w:proofErr w:type="gramEnd"/>
      <w:r>
        <w:t xml:space="preserve"> педиатром, участковым фельдшером, врачом общей практики или семейным врачом, врачом-</w:t>
      </w:r>
      <w:proofErr w:type="spellStart"/>
      <w:r>
        <w:t>оториноларингологом</w:t>
      </w:r>
      <w:proofErr w:type="spellEnd"/>
      <w:r>
        <w:t xml:space="preserve"> или фельдшером-</w:t>
      </w:r>
      <w:proofErr w:type="spellStart"/>
      <w:r>
        <w:t>оториноларингологом</w:t>
      </w:r>
      <w:proofErr w:type="spellEnd"/>
      <w:r>
        <w:t xml:space="preserve"> в рамках первичной медико-санитарной помощи. </w:t>
      </w:r>
    </w:p>
    <w:p w:rsidR="00172F21" w:rsidRDefault="00172F21" w:rsidP="00172F21">
      <w:pPr>
        <w:ind w:firstLine="708"/>
        <w:jc w:val="both"/>
      </w:pPr>
      <w:r>
        <w:t xml:space="preserve">На 1-м уровне оказание медицинской помощи включает диагностику, лечение </w:t>
      </w:r>
      <w:r>
        <w:br/>
        <w:t>и динамическое наблюдение детей и подростков со следующей патологией:</w:t>
      </w:r>
    </w:p>
    <w:p w:rsidR="00172F21" w:rsidRDefault="00172F21" w:rsidP="00172F21">
      <w:pPr>
        <w:suppressAutoHyphens/>
        <w:ind w:firstLine="709"/>
      </w:pPr>
      <w:r>
        <w:t xml:space="preserve">острые </w:t>
      </w:r>
      <w:proofErr w:type="gramStart"/>
      <w:r>
        <w:t>наружные  отиты</w:t>
      </w:r>
      <w:proofErr w:type="gramEnd"/>
      <w:r>
        <w:t>;</w:t>
      </w:r>
    </w:p>
    <w:p w:rsidR="00172F21" w:rsidRDefault="00172F21" w:rsidP="00172F21">
      <w:pPr>
        <w:suppressAutoHyphens/>
        <w:ind w:firstLine="709"/>
      </w:pPr>
      <w:r>
        <w:t>острые средние катаральные отиты;</w:t>
      </w:r>
    </w:p>
    <w:p w:rsidR="00172F21" w:rsidRDefault="00172F21" w:rsidP="00172F21">
      <w:pPr>
        <w:suppressAutoHyphens/>
        <w:ind w:firstLine="709"/>
      </w:pPr>
      <w:r>
        <w:t>острые заболевания околоносовых пазух носа (как проявление ОРЗ);</w:t>
      </w:r>
    </w:p>
    <w:p w:rsidR="00172F21" w:rsidRDefault="00172F21" w:rsidP="00172F21">
      <w:pPr>
        <w:suppressAutoHyphens/>
        <w:ind w:firstLine="709"/>
      </w:pPr>
      <w:r>
        <w:t>острые фарингиты, острые тонзиллиты (как проявление ОРЗ);</w:t>
      </w:r>
    </w:p>
    <w:p w:rsidR="00172F21" w:rsidRDefault="00172F21" w:rsidP="00172F21">
      <w:pPr>
        <w:suppressAutoHyphens/>
        <w:ind w:firstLine="709"/>
      </w:pPr>
      <w:r>
        <w:t>носовые кровотечения;</w:t>
      </w:r>
    </w:p>
    <w:p w:rsidR="00172F21" w:rsidRDefault="00172F21" w:rsidP="00172F21">
      <w:pPr>
        <w:suppressAutoHyphens/>
        <w:ind w:firstLine="709"/>
        <w:jc w:val="both"/>
      </w:pPr>
      <w:r>
        <w:t xml:space="preserve">хронический компенсированный тонзиллит, </w:t>
      </w:r>
      <w:proofErr w:type="gramStart"/>
      <w:r>
        <w:t>динамическое  наблюдение</w:t>
      </w:r>
      <w:proofErr w:type="gramEnd"/>
      <w:r>
        <w:t xml:space="preserve">  и проведение курсов </w:t>
      </w:r>
      <w:proofErr w:type="spellStart"/>
      <w:r>
        <w:t>противорецидивного</w:t>
      </w:r>
      <w:proofErr w:type="spellEnd"/>
      <w:r>
        <w:t xml:space="preserve"> лечения;  </w:t>
      </w:r>
    </w:p>
    <w:p w:rsidR="00172F21" w:rsidRDefault="00172F21" w:rsidP="00172F21">
      <w:pPr>
        <w:suppressAutoHyphens/>
        <w:ind w:firstLine="709"/>
      </w:pPr>
      <w:proofErr w:type="spellStart"/>
      <w:r>
        <w:t>трахеостома</w:t>
      </w:r>
      <w:proofErr w:type="spellEnd"/>
      <w:r>
        <w:t xml:space="preserve">, динамическое наблюдение; </w:t>
      </w:r>
    </w:p>
    <w:p w:rsidR="00172F21" w:rsidRDefault="00172F21" w:rsidP="00172F21">
      <w:pPr>
        <w:suppressAutoHyphens/>
        <w:ind w:firstLine="709"/>
        <w:jc w:val="both"/>
      </w:pPr>
      <w:r>
        <w:t>гипертрофия лимфоидной ткани глоточного кольца при отсутствии признаков острого среднего экссудативного отита, рецидивирующего течения острого среднего гнойного отита, симптомов слип-</w:t>
      </w:r>
      <w:proofErr w:type="spellStart"/>
      <w:r>
        <w:t>апное</w:t>
      </w:r>
      <w:proofErr w:type="spellEnd"/>
      <w:r>
        <w:t xml:space="preserve">;  </w:t>
      </w:r>
    </w:p>
    <w:p w:rsidR="00172F21" w:rsidRDefault="00172F21" w:rsidP="00172F21">
      <w:pPr>
        <w:suppressAutoHyphens/>
        <w:ind w:firstLine="709"/>
        <w:jc w:val="both"/>
      </w:pPr>
      <w:r>
        <w:t xml:space="preserve">динамическое наблюдение после консультации </w:t>
      </w:r>
      <w:proofErr w:type="spellStart"/>
      <w:r>
        <w:t>оториноларинголога</w:t>
      </w:r>
      <w:proofErr w:type="spellEnd"/>
      <w:r>
        <w:t xml:space="preserve"> 2-го или 3-го уровня.</w:t>
      </w:r>
    </w:p>
    <w:p w:rsidR="00172F21" w:rsidRDefault="00172F21" w:rsidP="00172F21">
      <w:pPr>
        <w:ind w:firstLine="708"/>
        <w:jc w:val="both"/>
      </w:pPr>
      <w:r>
        <w:t>На 1-м уровне должны быть проведены общеклинические исследования, бактериологические исследования   и по показаниям рентгенография околоносовых пазух носа.</w:t>
      </w:r>
    </w:p>
    <w:p w:rsidR="00172F21" w:rsidRDefault="00172F21" w:rsidP="00172F21">
      <w:pPr>
        <w:ind w:firstLine="708"/>
        <w:jc w:val="both"/>
      </w:pPr>
      <w:r w:rsidRPr="00C5431E">
        <w:rPr>
          <w:bCs/>
        </w:rPr>
        <w:t>2</w:t>
      </w:r>
      <w:r>
        <w:rPr>
          <w:bCs/>
        </w:rPr>
        <w:t>-й</w:t>
      </w:r>
      <w:r w:rsidRPr="00C5431E">
        <w:rPr>
          <w:bCs/>
        </w:rPr>
        <w:t xml:space="preserve"> уровень</w:t>
      </w:r>
      <w:r>
        <w:rPr>
          <w:b/>
          <w:bCs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b/>
          <w:bCs/>
        </w:rPr>
        <w:t xml:space="preserve"> </w:t>
      </w:r>
      <w:r>
        <w:t xml:space="preserve">амбулаторно-поликлинический этап оказания медицинской </w:t>
      </w:r>
      <w:proofErr w:type="gramStart"/>
      <w:r>
        <w:t>помощи  осуществляется</w:t>
      </w:r>
      <w:proofErr w:type="gramEnd"/>
      <w:r>
        <w:t xml:space="preserve"> врачом-</w:t>
      </w:r>
      <w:proofErr w:type="spellStart"/>
      <w:r>
        <w:t>оториноларингологом</w:t>
      </w:r>
      <w:proofErr w:type="spellEnd"/>
      <w:r>
        <w:t xml:space="preserve"> ММЦ по направлению участкового педиатра, участкового фельдшера, врача общей практики или семейного врача (врача-</w:t>
      </w:r>
      <w:proofErr w:type="spellStart"/>
      <w:r>
        <w:t>оториноларинголога</w:t>
      </w:r>
      <w:proofErr w:type="spellEnd"/>
      <w:r>
        <w:t xml:space="preserve"> или фельдшера-</w:t>
      </w:r>
      <w:proofErr w:type="spellStart"/>
      <w:r>
        <w:t>оториноларинголога</w:t>
      </w:r>
      <w:proofErr w:type="spellEnd"/>
      <w:r>
        <w:t xml:space="preserve"> с прикрепленных территорий).</w:t>
      </w:r>
    </w:p>
    <w:p w:rsidR="00172F21" w:rsidRDefault="00172F21" w:rsidP="00172F21">
      <w:pPr>
        <w:ind w:firstLine="708"/>
        <w:jc w:val="both"/>
      </w:pPr>
      <w:r>
        <w:t>С 1-го на 2-й уровень направляются дети:</w:t>
      </w:r>
    </w:p>
    <w:p w:rsidR="00172F21" w:rsidRDefault="00172F21" w:rsidP="00172F21">
      <w:pPr>
        <w:suppressAutoHyphens/>
        <w:ind w:firstLine="709"/>
        <w:jc w:val="both"/>
      </w:pPr>
      <w:r>
        <w:t>с ЛОР-патологией, требующей проведения углубленной диагностики и консервативного лечения;</w:t>
      </w:r>
    </w:p>
    <w:p w:rsidR="00172F21" w:rsidRDefault="00172F21" w:rsidP="00172F21">
      <w:pPr>
        <w:suppressAutoHyphens/>
        <w:ind w:firstLine="709"/>
        <w:jc w:val="both"/>
      </w:pPr>
      <w:r>
        <w:t xml:space="preserve">дети с патологией ЛОР-органов после оперативного лечения по плану, определенному </w:t>
      </w:r>
      <w:proofErr w:type="spellStart"/>
      <w:r>
        <w:t>оториноларингологом</w:t>
      </w:r>
      <w:proofErr w:type="spellEnd"/>
      <w:r>
        <w:t xml:space="preserve"> 3-го уровня;</w:t>
      </w:r>
    </w:p>
    <w:p w:rsidR="00172F21" w:rsidRDefault="00172F21" w:rsidP="00172F21">
      <w:pPr>
        <w:suppressAutoHyphens/>
        <w:ind w:firstLine="709"/>
        <w:jc w:val="both"/>
      </w:pPr>
      <w:r>
        <w:t xml:space="preserve">дети с патологией ЛОР-органов для </w:t>
      </w:r>
      <w:proofErr w:type="gramStart"/>
      <w:r>
        <w:t>динамического  наблюдения</w:t>
      </w:r>
      <w:proofErr w:type="gramEnd"/>
      <w:r>
        <w:t xml:space="preserve">  после  консультации  </w:t>
      </w:r>
      <w:proofErr w:type="spellStart"/>
      <w:r>
        <w:t>оториноларинголога</w:t>
      </w:r>
      <w:proofErr w:type="spellEnd"/>
      <w:r>
        <w:t xml:space="preserve"> 2-го или 3-го уровня.</w:t>
      </w:r>
    </w:p>
    <w:p w:rsidR="00172F21" w:rsidRPr="00C5431E" w:rsidRDefault="00172F21" w:rsidP="00172F21">
      <w:pPr>
        <w:ind w:firstLine="709"/>
        <w:jc w:val="both"/>
      </w:pPr>
      <w:proofErr w:type="gramStart"/>
      <w:r w:rsidRPr="00C5431E">
        <w:lastRenderedPageBreak/>
        <w:t>Показания  к</w:t>
      </w:r>
      <w:proofErr w:type="gramEnd"/>
      <w:r w:rsidRPr="00C5431E">
        <w:t xml:space="preserve"> напр</w:t>
      </w:r>
      <w:r>
        <w:t>авлению на консультацию  врача-</w:t>
      </w:r>
      <w:proofErr w:type="spellStart"/>
      <w:r w:rsidRPr="00C5431E">
        <w:t>оториноларинголога</w:t>
      </w:r>
      <w:proofErr w:type="spellEnd"/>
      <w:r w:rsidRPr="00C5431E">
        <w:t xml:space="preserve">  на 2</w:t>
      </w:r>
      <w:r>
        <w:t>-й</w:t>
      </w:r>
      <w:r w:rsidRPr="00C5431E">
        <w:t xml:space="preserve"> уровень:</w:t>
      </w:r>
    </w:p>
    <w:p w:rsidR="00172F21" w:rsidRDefault="00172F21" w:rsidP="00172F21">
      <w:pPr>
        <w:suppressAutoHyphens/>
        <w:ind w:firstLine="709"/>
        <w:jc w:val="both"/>
      </w:pPr>
      <w:r>
        <w:t xml:space="preserve">острые </w:t>
      </w:r>
      <w:proofErr w:type="gramStart"/>
      <w:r>
        <w:t>наружные  отиты</w:t>
      </w:r>
      <w:proofErr w:type="gramEnd"/>
      <w:r>
        <w:t xml:space="preserve">, при отсутствии эффекта от назначенного лечения в течение </w:t>
      </w:r>
      <w:r>
        <w:br/>
        <w:t>7 дней;</w:t>
      </w:r>
    </w:p>
    <w:p w:rsidR="00172F21" w:rsidRDefault="00172F21" w:rsidP="00172F21">
      <w:pPr>
        <w:suppressAutoHyphens/>
        <w:ind w:firstLine="709"/>
      </w:pPr>
      <w:r>
        <w:t xml:space="preserve">хронические </w:t>
      </w:r>
      <w:proofErr w:type="gramStart"/>
      <w:r>
        <w:t>наружные  отиты</w:t>
      </w:r>
      <w:proofErr w:type="gramEnd"/>
      <w:r>
        <w:t>;</w:t>
      </w:r>
    </w:p>
    <w:p w:rsidR="00172F21" w:rsidRDefault="00172F21" w:rsidP="00172F21">
      <w:pPr>
        <w:suppressAutoHyphens/>
        <w:ind w:firstLine="709"/>
      </w:pPr>
      <w:r>
        <w:t xml:space="preserve">острый </w:t>
      </w:r>
      <w:proofErr w:type="gramStart"/>
      <w:r>
        <w:t>средний  гнойный</w:t>
      </w:r>
      <w:proofErr w:type="gramEnd"/>
      <w:r>
        <w:t xml:space="preserve">  отит; </w:t>
      </w:r>
    </w:p>
    <w:p w:rsidR="00172F21" w:rsidRDefault="00172F21" w:rsidP="00172F21">
      <w:pPr>
        <w:suppressAutoHyphens/>
        <w:ind w:firstLine="709"/>
      </w:pPr>
      <w:proofErr w:type="gramStart"/>
      <w:r>
        <w:t>все  виды</w:t>
      </w:r>
      <w:proofErr w:type="gramEnd"/>
      <w:r>
        <w:t xml:space="preserve">  тугоухости, в том числе острый средний экссудативный отит;</w:t>
      </w:r>
    </w:p>
    <w:p w:rsidR="00172F21" w:rsidRDefault="00172F21" w:rsidP="00172F21">
      <w:pPr>
        <w:suppressAutoHyphens/>
        <w:ind w:firstLine="709"/>
      </w:pPr>
      <w:r>
        <w:t xml:space="preserve">хронические </w:t>
      </w:r>
      <w:proofErr w:type="gramStart"/>
      <w:r>
        <w:t>заболевания  среднего</w:t>
      </w:r>
      <w:proofErr w:type="gramEnd"/>
      <w:r>
        <w:t xml:space="preserve"> уха;</w:t>
      </w:r>
    </w:p>
    <w:p w:rsidR="00172F21" w:rsidRDefault="00172F21" w:rsidP="00172F21">
      <w:pPr>
        <w:suppressAutoHyphens/>
        <w:ind w:firstLine="709"/>
      </w:pPr>
      <w:r>
        <w:t>фурункул носа;</w:t>
      </w:r>
    </w:p>
    <w:p w:rsidR="00172F21" w:rsidRDefault="00172F21" w:rsidP="00172F21">
      <w:pPr>
        <w:suppressAutoHyphens/>
        <w:ind w:firstLine="709"/>
      </w:pPr>
      <w:r>
        <w:t>острые заболевания околоносовых пазух носа, требующие консервативного лечения;</w:t>
      </w:r>
    </w:p>
    <w:p w:rsidR="00172F21" w:rsidRDefault="00172F21" w:rsidP="00172F21">
      <w:pPr>
        <w:suppressAutoHyphens/>
        <w:ind w:firstLine="709"/>
        <w:jc w:val="both"/>
      </w:pPr>
      <w:r>
        <w:t>хронические заболевания околоносовых пазух носа в стадии обострения, требующие консервативного лечения;</w:t>
      </w:r>
    </w:p>
    <w:p w:rsidR="00172F21" w:rsidRDefault="00172F21" w:rsidP="00172F21">
      <w:pPr>
        <w:suppressAutoHyphens/>
        <w:ind w:firstLine="709"/>
        <w:jc w:val="both"/>
      </w:pPr>
      <w:r>
        <w:t xml:space="preserve">стойкие нарушения носового дыхания (хронический ринит, искривление </w:t>
      </w:r>
      <w:proofErr w:type="gramStart"/>
      <w:r>
        <w:t>носовой  перегородки</w:t>
      </w:r>
      <w:proofErr w:type="gramEnd"/>
      <w:r>
        <w:t>, гипертрофия лимфоидной ткани глоточного кольца);</w:t>
      </w:r>
    </w:p>
    <w:p w:rsidR="00172F21" w:rsidRDefault="00172F21" w:rsidP="00172F21">
      <w:pPr>
        <w:suppressAutoHyphens/>
        <w:ind w:firstLine="709"/>
        <w:jc w:val="both"/>
      </w:pPr>
      <w:r>
        <w:t>носовые кровотечения, при отсутствии эффекта от принятых мер;</w:t>
      </w:r>
    </w:p>
    <w:p w:rsidR="00172F21" w:rsidRDefault="00172F21" w:rsidP="00172F21">
      <w:pPr>
        <w:suppressAutoHyphens/>
        <w:ind w:firstLine="709"/>
      </w:pPr>
      <w:r>
        <w:t>рецидивирующие носовые кровотечения;</w:t>
      </w:r>
    </w:p>
    <w:p w:rsidR="00172F21" w:rsidRDefault="00172F21" w:rsidP="00172F21">
      <w:pPr>
        <w:suppressAutoHyphens/>
        <w:ind w:firstLine="709"/>
      </w:pPr>
      <w:proofErr w:type="spellStart"/>
      <w:r>
        <w:t>паратонзиллярный</w:t>
      </w:r>
      <w:proofErr w:type="spellEnd"/>
      <w:r>
        <w:t xml:space="preserve"> абсцесс;</w:t>
      </w:r>
    </w:p>
    <w:p w:rsidR="00172F21" w:rsidRDefault="00172F21" w:rsidP="00172F21">
      <w:pPr>
        <w:suppressAutoHyphens/>
        <w:ind w:firstLine="709"/>
      </w:pPr>
      <w:proofErr w:type="gramStart"/>
      <w:r>
        <w:t>хронический  фарингит</w:t>
      </w:r>
      <w:proofErr w:type="gramEnd"/>
      <w:r>
        <w:t>;</w:t>
      </w:r>
    </w:p>
    <w:p w:rsidR="00172F21" w:rsidRDefault="00172F21" w:rsidP="00172F21">
      <w:pPr>
        <w:suppressAutoHyphens/>
        <w:ind w:firstLine="709"/>
      </w:pPr>
      <w:r>
        <w:t>перелом костей носа;</w:t>
      </w:r>
    </w:p>
    <w:p w:rsidR="00172F21" w:rsidRDefault="00172F21" w:rsidP="00172F21">
      <w:pPr>
        <w:suppressAutoHyphens/>
        <w:ind w:firstLine="709"/>
        <w:jc w:val="both"/>
      </w:pPr>
      <w:r>
        <w:t>нарушения голоса, динамическое наблюдение после консультации на 3-м уровне;</w:t>
      </w:r>
    </w:p>
    <w:p w:rsidR="00172F21" w:rsidRDefault="00172F21" w:rsidP="00172F21">
      <w:pPr>
        <w:suppressAutoHyphens/>
        <w:ind w:firstLine="709"/>
        <w:jc w:val="both"/>
      </w:pPr>
      <w:r>
        <w:t>хронический компенсированный тонзиллит, хронический декомпенсированный тонзиллит, динамическое наблюдение, проведение курсов консервативного лечения;</w:t>
      </w:r>
    </w:p>
    <w:p w:rsidR="00172F21" w:rsidRDefault="00172F21" w:rsidP="00172F21">
      <w:pPr>
        <w:suppressAutoHyphens/>
        <w:ind w:firstLine="709"/>
        <w:jc w:val="both"/>
      </w:pPr>
      <w:r>
        <w:t xml:space="preserve">подозрение на врождённые аномалии ЛОР-органов, динамическое наблюдение после консультации на 3-м уровне, </w:t>
      </w:r>
      <w:proofErr w:type="gramStart"/>
      <w:r>
        <w:t>оперативного  лечения</w:t>
      </w:r>
      <w:proofErr w:type="gramEnd"/>
      <w:r>
        <w:t xml:space="preserve">; </w:t>
      </w:r>
    </w:p>
    <w:p w:rsidR="00172F21" w:rsidRDefault="00172F21" w:rsidP="00172F21">
      <w:pPr>
        <w:suppressAutoHyphens/>
        <w:ind w:firstLine="709"/>
        <w:jc w:val="both"/>
      </w:pPr>
      <w:r>
        <w:t>подозрение на новообразование ЛОР-органов, динамическое наблюдение после консультации на 3-м уровне, после оперативного лечения;</w:t>
      </w:r>
    </w:p>
    <w:p w:rsidR="00172F21" w:rsidRDefault="00172F21" w:rsidP="00172F21">
      <w:pPr>
        <w:suppressAutoHyphens/>
        <w:ind w:firstLine="709"/>
      </w:pPr>
      <w:r>
        <w:t>инородное тело ЛОР-органов.</w:t>
      </w:r>
    </w:p>
    <w:p w:rsidR="00172F21" w:rsidRDefault="00172F21" w:rsidP="00172F21">
      <w:pPr>
        <w:ind w:firstLine="708"/>
        <w:jc w:val="both"/>
      </w:pPr>
      <w:r>
        <w:t>На 2-м уровне по показаниям должны быть проведены КТ околоносовых пазух носа.</w:t>
      </w:r>
    </w:p>
    <w:p w:rsidR="00172F21" w:rsidRDefault="00172F21" w:rsidP="00172F21">
      <w:pPr>
        <w:tabs>
          <w:tab w:val="left" w:pos="0"/>
        </w:tabs>
        <w:jc w:val="both"/>
      </w:pPr>
      <w:r>
        <w:rPr>
          <w:b/>
          <w:bCs/>
        </w:rPr>
        <w:tab/>
      </w:r>
      <w:r w:rsidRPr="00B46B99">
        <w:rPr>
          <w:bCs/>
        </w:rPr>
        <w:t>3 уровень</w:t>
      </w:r>
      <w:r>
        <w:rPr>
          <w:b/>
          <w:bCs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b/>
          <w:bCs/>
        </w:rPr>
        <w:t xml:space="preserve"> </w:t>
      </w:r>
      <w:r>
        <w:t>амбулаторно-поликлинический</w:t>
      </w:r>
      <w:r>
        <w:rPr>
          <w:b/>
          <w:bCs/>
        </w:rPr>
        <w:t xml:space="preserve"> </w:t>
      </w:r>
      <w:r>
        <w:t>этап оказания медицинской помощи осуществляется врачом-</w:t>
      </w:r>
      <w:proofErr w:type="spellStart"/>
      <w:r>
        <w:t>оториноларингологом</w:t>
      </w:r>
      <w:proofErr w:type="spellEnd"/>
      <w:r>
        <w:t xml:space="preserve"> Областной детской консультативно-диагностической поликлиники ГБУЗ СО «ОДКБ № 1» или врачом-</w:t>
      </w:r>
      <w:proofErr w:type="spellStart"/>
      <w:r>
        <w:t>оториноларингологом</w:t>
      </w:r>
      <w:proofErr w:type="spellEnd"/>
      <w:r>
        <w:t xml:space="preserve"> </w:t>
      </w:r>
      <w:r>
        <w:br/>
        <w:t>ГБУЗ СО детская клиническая больница восстановительного лечения «Научно-практический центр «</w:t>
      </w:r>
      <w:proofErr w:type="spellStart"/>
      <w:r>
        <w:t>Бонум</w:t>
      </w:r>
      <w:proofErr w:type="spellEnd"/>
      <w:r>
        <w:t>» (далее – ГБУЗ СО ДКБВЛ «НПЦ «</w:t>
      </w:r>
      <w:proofErr w:type="spellStart"/>
      <w:r>
        <w:t>Бонум</w:t>
      </w:r>
      <w:proofErr w:type="spellEnd"/>
      <w:r>
        <w:t>»).</w:t>
      </w:r>
    </w:p>
    <w:p w:rsidR="00172F21" w:rsidRDefault="00172F21" w:rsidP="00172F21">
      <w:pPr>
        <w:tabs>
          <w:tab w:val="left" w:pos="0"/>
        </w:tabs>
        <w:ind w:firstLine="709"/>
        <w:jc w:val="both"/>
      </w:pPr>
      <w:r>
        <w:t>Со 2-го на 3-й уровень направляются:</w:t>
      </w:r>
    </w:p>
    <w:p w:rsidR="00172F21" w:rsidRDefault="00172F21" w:rsidP="00172F21">
      <w:pPr>
        <w:suppressAutoHyphens/>
        <w:ind w:firstLine="709"/>
        <w:jc w:val="both"/>
      </w:pPr>
      <w:r>
        <w:t>дети с острой ЛОР-патологией, требующей консервативного лечения, при отсутствии эффекта от лечения на 2 уровне;</w:t>
      </w:r>
    </w:p>
    <w:p w:rsidR="00172F21" w:rsidRDefault="00172F21" w:rsidP="00172F21">
      <w:pPr>
        <w:suppressAutoHyphens/>
        <w:ind w:firstLine="709"/>
        <w:jc w:val="both"/>
      </w:pPr>
      <w:r>
        <w:t xml:space="preserve">дети с обострением хронический ЛОР-патологией, требующей </w:t>
      </w:r>
      <w:proofErr w:type="gramStart"/>
      <w:r>
        <w:t>консервативного  лечения</w:t>
      </w:r>
      <w:proofErr w:type="gramEnd"/>
      <w:r>
        <w:t>, при отсутствии эффекта от лечения на 2-м уровне;</w:t>
      </w:r>
    </w:p>
    <w:p w:rsidR="00172F21" w:rsidRDefault="00172F21" w:rsidP="00172F21">
      <w:pPr>
        <w:suppressAutoHyphens/>
        <w:ind w:firstLine="709"/>
        <w:jc w:val="both"/>
      </w:pPr>
      <w:r>
        <w:t>дети с хронической ЛОР-патологией, требующей планового оперативного лечения, для определения показаний и сроков проведения оперативного вмешательства;</w:t>
      </w:r>
    </w:p>
    <w:p w:rsidR="00172F21" w:rsidRDefault="00172F21" w:rsidP="00172F21">
      <w:pPr>
        <w:suppressAutoHyphens/>
        <w:ind w:firstLine="709"/>
        <w:jc w:val="both"/>
      </w:pPr>
      <w:r>
        <w:t xml:space="preserve">дети с патологией ЛОР-органов, протекающей на фоне тяжелой сопутствующей патологии. </w:t>
      </w:r>
    </w:p>
    <w:p w:rsidR="00172F21" w:rsidRDefault="00172F21" w:rsidP="00172F21">
      <w:pPr>
        <w:tabs>
          <w:tab w:val="left" w:pos="780"/>
        </w:tabs>
        <w:jc w:val="both"/>
      </w:pPr>
      <w:r>
        <w:tab/>
        <w:t>Показания для консультации врача-</w:t>
      </w:r>
      <w:proofErr w:type="spellStart"/>
      <w:r>
        <w:t>оториноларинголога</w:t>
      </w:r>
      <w:proofErr w:type="spellEnd"/>
      <w:r>
        <w:t xml:space="preserve"> (3 уровень): </w:t>
      </w:r>
    </w:p>
    <w:p w:rsidR="00172F21" w:rsidRDefault="00172F21" w:rsidP="00172F21">
      <w:pPr>
        <w:tabs>
          <w:tab w:val="left" w:pos="780"/>
        </w:tabs>
        <w:jc w:val="both"/>
      </w:pPr>
      <w:r>
        <w:tab/>
        <w:t xml:space="preserve">острые и </w:t>
      </w:r>
      <w:proofErr w:type="gramStart"/>
      <w:r>
        <w:t>хронические  наружные</w:t>
      </w:r>
      <w:proofErr w:type="gramEnd"/>
      <w:r>
        <w:t xml:space="preserve">  отиты,  требующие  консервативного  лечения,  при  отсутствии  эффекта  от  адекватного лечения,  назначенного  в  ММЦ (</w:t>
      </w:r>
      <w:r>
        <w:rPr>
          <w:lang w:val="en-US"/>
        </w:rPr>
        <w:t>H</w:t>
      </w:r>
      <w:r>
        <w:t>60.0-60.8);</w:t>
      </w:r>
    </w:p>
    <w:p w:rsidR="00172F21" w:rsidRDefault="00172F21" w:rsidP="00172F21">
      <w:pPr>
        <w:tabs>
          <w:tab w:val="left" w:pos="780"/>
        </w:tabs>
        <w:jc w:val="both"/>
      </w:pPr>
      <w:r>
        <w:tab/>
      </w:r>
      <w:proofErr w:type="gramStart"/>
      <w:r>
        <w:t>острый  средний</w:t>
      </w:r>
      <w:proofErr w:type="gramEnd"/>
      <w:r>
        <w:t xml:space="preserve">  гнойный  отит,  требующий  консервативного  лечения,  при  отсутствии  эффекта  от  адекватного лечения,  назначенного  в  ММЦ,  при рецидивирующем  течение  острого среднего  гнойного  отита (Н66.0);</w:t>
      </w:r>
    </w:p>
    <w:p w:rsidR="00172F21" w:rsidRDefault="00172F21" w:rsidP="00172F21">
      <w:pPr>
        <w:suppressAutoHyphens/>
        <w:ind w:firstLine="708"/>
        <w:jc w:val="both"/>
      </w:pPr>
      <w:proofErr w:type="gramStart"/>
      <w:r>
        <w:t>острый  средний</w:t>
      </w:r>
      <w:proofErr w:type="gramEnd"/>
      <w:r>
        <w:t xml:space="preserve">  экссудативный  отит, требующий  консервативного  лечения,  при  отсутствии   эффекта  от  адекватного лечения,  назначенного  в  ММЦ,  решение  вопроса  об  оперативном  лечении (</w:t>
      </w:r>
      <w:r>
        <w:rPr>
          <w:lang w:val="en-US"/>
        </w:rPr>
        <w:t>H</w:t>
      </w:r>
      <w:r>
        <w:t>65.0);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lastRenderedPageBreak/>
        <w:t xml:space="preserve">хронический  </w:t>
      </w:r>
      <w:proofErr w:type="spellStart"/>
      <w:r>
        <w:t>мезотимпанит</w:t>
      </w:r>
      <w:proofErr w:type="spellEnd"/>
      <w:proofErr w:type="gramEnd"/>
      <w:r>
        <w:t xml:space="preserve"> в  стадии  обострения,  при  отсутствии  эффекта  от  адекватного лечения  в  ММЦ,  вне  обострения </w:t>
      </w:r>
      <w:r>
        <w:rPr>
          <w:color w:val="00000A"/>
          <w:shd w:val="clear" w:color="auto" w:fill="FFFFFF"/>
        </w:rPr>
        <w:t>–</w:t>
      </w:r>
      <w:r>
        <w:t xml:space="preserve"> для   решение  вопроса  об  оперативном  лечении (Н66.1);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 xml:space="preserve">хронический  </w:t>
      </w:r>
      <w:proofErr w:type="spellStart"/>
      <w:r>
        <w:t>эпитимпанит</w:t>
      </w:r>
      <w:proofErr w:type="spellEnd"/>
      <w:proofErr w:type="gramEnd"/>
      <w:r>
        <w:t xml:space="preserve"> (</w:t>
      </w:r>
      <w:r>
        <w:rPr>
          <w:lang w:val="en-US"/>
        </w:rPr>
        <w:t>H</w:t>
      </w:r>
      <w:r>
        <w:t xml:space="preserve">66.2, Н66.3) в стадии обострения </w:t>
      </w:r>
      <w:r w:rsidRPr="002C7402">
        <w:rPr>
          <w:color w:val="00000A"/>
          <w:shd w:val="clear" w:color="auto" w:fill="FFFFFF"/>
        </w:rPr>
        <w:t>–</w:t>
      </w:r>
      <w:r>
        <w:t xml:space="preserve"> для решения вопроса об оперативном лечении; динамическое наблюдение вне обострения, после оперативного лечения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spellStart"/>
      <w:proofErr w:type="gramStart"/>
      <w:r>
        <w:t>кондуктивная</w:t>
      </w:r>
      <w:proofErr w:type="spellEnd"/>
      <w:r>
        <w:t xml:space="preserve">  и</w:t>
      </w:r>
      <w:proofErr w:type="gramEnd"/>
      <w:r>
        <w:t xml:space="preserve">  смешанная тугоухость (</w:t>
      </w:r>
      <w:r>
        <w:rPr>
          <w:lang w:val="en-US"/>
        </w:rPr>
        <w:t>H</w:t>
      </w:r>
      <w:r>
        <w:t xml:space="preserve">69.9,  </w:t>
      </w:r>
      <w:r>
        <w:rPr>
          <w:lang w:val="en-US"/>
        </w:rPr>
        <w:t>H</w:t>
      </w:r>
      <w:r>
        <w:t xml:space="preserve">74.1,  </w:t>
      </w:r>
      <w:r>
        <w:rPr>
          <w:lang w:val="en-US"/>
        </w:rPr>
        <w:t>H</w:t>
      </w:r>
      <w:r>
        <w:t xml:space="preserve">90.0, </w:t>
      </w:r>
      <w:r>
        <w:rPr>
          <w:lang w:val="en-US"/>
        </w:rPr>
        <w:t>H</w:t>
      </w:r>
      <w:r>
        <w:t xml:space="preserve">90.2, </w:t>
      </w:r>
      <w:r>
        <w:rPr>
          <w:lang w:val="en-US"/>
        </w:rPr>
        <w:t>H</w:t>
      </w:r>
      <w:r>
        <w:t xml:space="preserve">90.6, </w:t>
      </w:r>
      <w:r>
        <w:rPr>
          <w:lang w:val="en-US"/>
        </w:rPr>
        <w:t>H</w:t>
      </w:r>
      <w:r>
        <w:t xml:space="preserve">90.8,  </w:t>
      </w:r>
      <w:r>
        <w:rPr>
          <w:lang w:val="en-US"/>
        </w:rPr>
        <w:t>H</w:t>
      </w:r>
      <w:r>
        <w:t>91.9) для уточнения диагноза и последующего динамического наблюдения;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острые  заболевания</w:t>
      </w:r>
      <w:proofErr w:type="gramEnd"/>
      <w:r>
        <w:t xml:space="preserve"> околоносовых пазух носа, требующие  консервативного  лечения, при  отсутствии  эффекта  от  назначенного  лечения  (</w:t>
      </w:r>
      <w:r>
        <w:rPr>
          <w:lang w:val="en-US"/>
        </w:rPr>
        <w:t>J</w:t>
      </w:r>
      <w:r>
        <w:t>01.0-J0.4);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хронические  заболевания</w:t>
      </w:r>
      <w:proofErr w:type="gramEnd"/>
      <w:r>
        <w:t xml:space="preserve"> околоносовых пазух носа,  требующие  консервативного лечения,  при  тяжёлой  сопутствующей  патологии,  отсутствии  эффекта  от   адекватного лечения,  назначенного  в  ММЦ,  в  том числе  динамическое  наблюдение  после  оперативного  лечения  в  МАУ «ДГКБ № 9»  и ГБУЗ СО «СОКБ № 1» (</w:t>
      </w:r>
      <w:r>
        <w:rPr>
          <w:lang w:val="en-US"/>
        </w:rPr>
        <w:t>J</w:t>
      </w:r>
      <w:r>
        <w:t xml:space="preserve">32.0,  </w:t>
      </w:r>
      <w:r>
        <w:rPr>
          <w:lang w:val="en-US"/>
        </w:rPr>
        <w:t>J</w:t>
      </w:r>
      <w:r>
        <w:t xml:space="preserve">32.1, 32.2, </w:t>
      </w:r>
      <w:r>
        <w:rPr>
          <w:lang w:val="en-US"/>
        </w:rPr>
        <w:t>J</w:t>
      </w:r>
      <w:r>
        <w:t xml:space="preserve">32.3,  </w:t>
      </w:r>
      <w:r>
        <w:rPr>
          <w:lang w:val="en-US"/>
        </w:rPr>
        <w:t>J</w:t>
      </w:r>
      <w:r>
        <w:t>32.4);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r>
        <w:t xml:space="preserve">хронический    </w:t>
      </w:r>
      <w:proofErr w:type="gramStart"/>
      <w:r>
        <w:t>ринит,  при</w:t>
      </w:r>
      <w:proofErr w:type="gramEnd"/>
      <w:r>
        <w:t xml:space="preserve">  отсутствии  эффекта  от  лечения,  назначенного  в  ММЦ,  решение  вопроса  об  оперативном  лечении (</w:t>
      </w:r>
      <w:r>
        <w:rPr>
          <w:lang w:val="en-US"/>
        </w:rPr>
        <w:t>J</w:t>
      </w:r>
      <w:r>
        <w:t xml:space="preserve">30.1,  </w:t>
      </w:r>
      <w:r>
        <w:rPr>
          <w:lang w:val="en-US"/>
        </w:rPr>
        <w:t>J</w:t>
      </w:r>
      <w:r>
        <w:t>30.3);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рецидивирующие  носовые</w:t>
      </w:r>
      <w:proofErr w:type="gramEnd"/>
      <w:r>
        <w:t xml:space="preserve">  кровотечения,  решение  вопроса  об  оперативном  лечении  (</w:t>
      </w:r>
      <w:r>
        <w:rPr>
          <w:lang w:val="en-US"/>
        </w:rPr>
        <w:t>R</w:t>
      </w:r>
      <w:r>
        <w:t xml:space="preserve"> 04.0,</w:t>
      </w:r>
      <w:r>
        <w:rPr>
          <w:lang w:val="en-US"/>
        </w:rPr>
        <w:t>R</w:t>
      </w:r>
      <w:r>
        <w:t>04.1,</w:t>
      </w:r>
      <w:r>
        <w:rPr>
          <w:lang w:val="en-US"/>
        </w:rPr>
        <w:t>R</w:t>
      </w:r>
      <w:r>
        <w:t xml:space="preserve">04.8, </w:t>
      </w:r>
      <w:r>
        <w:rPr>
          <w:lang w:val="en-US"/>
        </w:rPr>
        <w:t>R</w:t>
      </w:r>
      <w:r>
        <w:t>04.9);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искривление  носовой</w:t>
      </w:r>
      <w:proofErr w:type="gramEnd"/>
      <w:r>
        <w:t xml:space="preserve">  перегородки, решение  вопроса  об  оперативном  лечении (</w:t>
      </w:r>
      <w:r>
        <w:rPr>
          <w:lang w:val="en-US"/>
        </w:rPr>
        <w:t>J</w:t>
      </w:r>
      <w:r>
        <w:t xml:space="preserve">34.2); 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перфорация  носовой</w:t>
      </w:r>
      <w:proofErr w:type="gramEnd"/>
      <w:r>
        <w:t xml:space="preserve">  перегородки,  решение  вопроса  об  оперативном  лечении   </w:t>
      </w:r>
      <w:r>
        <w:br/>
        <w:t>(</w:t>
      </w:r>
      <w:r>
        <w:rPr>
          <w:lang w:val="en-US"/>
        </w:rPr>
        <w:t>J</w:t>
      </w:r>
      <w:r>
        <w:t xml:space="preserve"> 34.8, </w:t>
      </w:r>
      <w:r>
        <w:rPr>
          <w:lang w:val="en-US"/>
        </w:rPr>
        <w:t>Q</w:t>
      </w:r>
      <w:r>
        <w:t xml:space="preserve"> 30.3);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r>
        <w:t xml:space="preserve"> гипертрофия </w:t>
      </w:r>
      <w:proofErr w:type="gramStart"/>
      <w:r>
        <w:t>лимфоидной  ткани</w:t>
      </w:r>
      <w:proofErr w:type="gramEnd"/>
      <w:r>
        <w:t xml:space="preserve">  глоточного  кольца,  для решения вопроса  об  оперативном  лечении (</w:t>
      </w:r>
      <w:r>
        <w:rPr>
          <w:lang w:val="en-US"/>
        </w:rPr>
        <w:t>J</w:t>
      </w:r>
      <w:r>
        <w:t xml:space="preserve">35.1,  </w:t>
      </w:r>
      <w:r>
        <w:rPr>
          <w:lang w:val="en-US"/>
        </w:rPr>
        <w:t>J</w:t>
      </w:r>
      <w:r>
        <w:t xml:space="preserve"> 35.2,  </w:t>
      </w:r>
      <w:r>
        <w:rPr>
          <w:lang w:val="en-US"/>
        </w:rPr>
        <w:t>J</w:t>
      </w:r>
      <w:r>
        <w:t>35.3);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хронический  декомпенсированный</w:t>
      </w:r>
      <w:proofErr w:type="gramEnd"/>
      <w:r>
        <w:t xml:space="preserve">   тонзиллит,  для  решения  вопроса  об оперативном  лечении (</w:t>
      </w:r>
      <w:r>
        <w:rPr>
          <w:lang w:val="en-US"/>
        </w:rPr>
        <w:t>J</w:t>
      </w:r>
      <w:r>
        <w:t>35.0);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новообразование  ЛОР</w:t>
      </w:r>
      <w:proofErr w:type="gramEnd"/>
      <w:r>
        <w:t>-органов,  диагностика,   динамическое  наблюдение  после оперативного  лечения (</w:t>
      </w:r>
      <w:r>
        <w:rPr>
          <w:lang w:val="en-US"/>
        </w:rPr>
        <w:t>D</w:t>
      </w:r>
      <w:r>
        <w:t xml:space="preserve">10.3, </w:t>
      </w:r>
      <w:r>
        <w:rPr>
          <w:lang w:val="en-US"/>
        </w:rPr>
        <w:t>D</w:t>
      </w:r>
      <w:r>
        <w:t xml:space="preserve">10.4, </w:t>
      </w:r>
      <w:r>
        <w:rPr>
          <w:lang w:val="en-US"/>
        </w:rPr>
        <w:t>D</w:t>
      </w:r>
      <w:r>
        <w:t xml:space="preserve">10.6, </w:t>
      </w:r>
      <w:r>
        <w:rPr>
          <w:lang w:val="en-US"/>
        </w:rPr>
        <w:t>D</w:t>
      </w:r>
      <w:r>
        <w:t xml:space="preserve"> 0.7, </w:t>
      </w:r>
      <w:r>
        <w:rPr>
          <w:lang w:val="en-US"/>
        </w:rPr>
        <w:t>D</w:t>
      </w:r>
      <w:r>
        <w:t xml:space="preserve"> 4.0, </w:t>
      </w:r>
      <w:r>
        <w:rPr>
          <w:lang w:val="en-US"/>
        </w:rPr>
        <w:t>D</w:t>
      </w:r>
      <w:r>
        <w:t xml:space="preserve">14.1, </w:t>
      </w:r>
      <w:r>
        <w:rPr>
          <w:lang w:val="en-US"/>
        </w:rPr>
        <w:t>C</w:t>
      </w:r>
      <w:r>
        <w:t>09-</w:t>
      </w:r>
      <w:r>
        <w:rPr>
          <w:lang w:val="en-US"/>
        </w:rPr>
        <w:t>C</w:t>
      </w:r>
      <w:r>
        <w:t xml:space="preserve"> 11, </w:t>
      </w:r>
      <w:r>
        <w:rPr>
          <w:lang w:val="en-US"/>
        </w:rPr>
        <w:t>C</w:t>
      </w:r>
      <w:r>
        <w:t>13,</w:t>
      </w:r>
      <w:r>
        <w:rPr>
          <w:lang w:val="en-US"/>
        </w:rPr>
        <w:t>C</w:t>
      </w:r>
      <w:r>
        <w:t xml:space="preserve">15, </w:t>
      </w:r>
      <w:r>
        <w:rPr>
          <w:lang w:val="en-US"/>
        </w:rPr>
        <w:t>C</w:t>
      </w:r>
      <w:r>
        <w:t xml:space="preserve">30.0, </w:t>
      </w:r>
      <w:r>
        <w:rPr>
          <w:lang w:val="en-US"/>
        </w:rPr>
        <w:t>C</w:t>
      </w:r>
      <w:r>
        <w:t xml:space="preserve">30.1, </w:t>
      </w:r>
      <w:r>
        <w:rPr>
          <w:lang w:val="en-US"/>
        </w:rPr>
        <w:t>C</w:t>
      </w:r>
      <w:r>
        <w:t xml:space="preserve">31, </w:t>
      </w:r>
      <w:r>
        <w:rPr>
          <w:lang w:val="en-US"/>
        </w:rPr>
        <w:t>C</w:t>
      </w:r>
      <w:r>
        <w:t>32);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нарушения  голоса</w:t>
      </w:r>
      <w:proofErr w:type="gramEnd"/>
      <w:r>
        <w:t>,  решение  вопроса  об  оперативном  лечение,  динамическое  наблюдение  после  оперативного  лечения (</w:t>
      </w:r>
      <w:r>
        <w:rPr>
          <w:lang w:val="en-US"/>
        </w:rPr>
        <w:t>J</w:t>
      </w:r>
      <w:r>
        <w:t xml:space="preserve">38.1, </w:t>
      </w:r>
      <w:r>
        <w:rPr>
          <w:lang w:val="en-US"/>
        </w:rPr>
        <w:t>J</w:t>
      </w:r>
      <w:r>
        <w:t xml:space="preserve">38.2,  </w:t>
      </w:r>
      <w:r>
        <w:rPr>
          <w:lang w:val="en-US"/>
        </w:rPr>
        <w:t>J</w:t>
      </w:r>
      <w:r>
        <w:t xml:space="preserve">38.0,  </w:t>
      </w:r>
      <w:r>
        <w:rPr>
          <w:lang w:val="en-US"/>
        </w:rPr>
        <w:t>J</w:t>
      </w:r>
      <w:r>
        <w:t xml:space="preserve">95.5,   </w:t>
      </w:r>
      <w:r>
        <w:rPr>
          <w:lang w:val="en-US"/>
        </w:rPr>
        <w:t>Q</w:t>
      </w:r>
      <w:r>
        <w:t xml:space="preserve">31.4, </w:t>
      </w:r>
      <w:r>
        <w:rPr>
          <w:lang w:val="en-US"/>
        </w:rPr>
        <w:t>Q</w:t>
      </w:r>
      <w:r>
        <w:t xml:space="preserve">31.9,  </w:t>
      </w:r>
      <w:r>
        <w:rPr>
          <w:lang w:val="en-US"/>
        </w:rPr>
        <w:t>R</w:t>
      </w:r>
      <w:r>
        <w:t xml:space="preserve"> 49.0, </w:t>
      </w:r>
      <w:r>
        <w:br/>
      </w:r>
      <w:r>
        <w:rPr>
          <w:lang w:val="en-US"/>
        </w:rPr>
        <w:t>R</w:t>
      </w:r>
      <w:r>
        <w:t xml:space="preserve"> 49.1);</w:t>
      </w:r>
    </w:p>
    <w:p w:rsidR="00172F21" w:rsidRDefault="00172F21" w:rsidP="00172F21">
      <w:pPr>
        <w:numPr>
          <w:ilvl w:val="0"/>
          <w:numId w:val="11"/>
        </w:numPr>
        <w:tabs>
          <w:tab w:val="num" w:pos="720"/>
        </w:tabs>
        <w:suppressAutoHyphens/>
        <w:ind w:left="0" w:firstLine="708"/>
        <w:jc w:val="both"/>
      </w:pPr>
      <w:proofErr w:type="gramStart"/>
      <w:r>
        <w:t>врожденные  аномалии</w:t>
      </w:r>
      <w:proofErr w:type="gramEnd"/>
      <w:r>
        <w:t xml:space="preserve">  ЛОР-органов,  решение  вопроса  об  оперативном  лечении,  динамическое  наблюдение  после  оперативного  лечения (</w:t>
      </w:r>
      <w:r>
        <w:rPr>
          <w:lang w:val="en-US"/>
        </w:rPr>
        <w:t>Q</w:t>
      </w:r>
      <w:r>
        <w:t>16-</w:t>
      </w:r>
      <w:r>
        <w:rPr>
          <w:lang w:val="en-US"/>
        </w:rPr>
        <w:t>Q</w:t>
      </w:r>
      <w:r>
        <w:t>18).</w:t>
      </w:r>
    </w:p>
    <w:p w:rsidR="00172F21" w:rsidRDefault="00172F21" w:rsidP="00172F21">
      <w:pPr>
        <w:suppressAutoHyphens/>
        <w:ind w:firstLine="708"/>
        <w:jc w:val="both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по оказанию </w:t>
      </w:r>
      <w:r>
        <w:rPr>
          <w:b/>
          <w:bCs/>
        </w:rPr>
        <w:t>неврологической помощи</w:t>
      </w:r>
      <w:r>
        <w:rPr>
          <w:b/>
        </w:rPr>
        <w:t xml:space="preserve"> детскому населению Свердловской области на амбулаторном этапе в условиях 3-х 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F34D1">
        <w:rPr>
          <w:rFonts w:eastAsia="SimSun" w:cs="Mangal"/>
          <w:bCs/>
          <w:kern w:val="2"/>
          <w:lang w:eastAsia="zh-CN" w:bidi="hi-IN"/>
        </w:rPr>
        <w:t>1</w:t>
      </w:r>
      <w:r>
        <w:rPr>
          <w:rFonts w:eastAsia="SimSun" w:cs="Mangal"/>
          <w:bCs/>
          <w:kern w:val="2"/>
          <w:lang w:eastAsia="zh-CN" w:bidi="hi-IN"/>
        </w:rPr>
        <w:t>-й</w:t>
      </w:r>
      <w:r w:rsidRPr="00FF34D1">
        <w:rPr>
          <w:rFonts w:eastAsia="SimSun" w:cs="Mangal"/>
          <w:bCs/>
          <w:kern w:val="2"/>
          <w:lang w:eastAsia="zh-CN" w:bidi="hi-IN"/>
        </w:rPr>
        <w:t xml:space="preserve"> уровень</w:t>
      </w:r>
      <w:r>
        <w:rPr>
          <w:rFonts w:eastAsia="SimSun" w:cs="Mangal"/>
          <w:b/>
          <w:bCs/>
          <w:kern w:val="2"/>
          <w:lang w:eastAsia="zh-CN" w:bidi="hi-IN"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rFonts w:eastAsia="SimSun" w:cs="Mangal"/>
          <w:b/>
          <w:bCs/>
          <w:kern w:val="2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 xml:space="preserve">амбулаторно-поликлинический этап оказания медицинской помощи детям </w:t>
      </w:r>
      <w:r>
        <w:rPr>
          <w:rFonts w:eastAsia="SimSun" w:cs="Mangal"/>
          <w:kern w:val="2"/>
          <w:lang w:eastAsia="zh-CN" w:bidi="hi-IN"/>
        </w:rPr>
        <w:br/>
        <w:t>и подросткам с неврологической патологией осуществляется участковым неврологом, участковым педиатром, участковым фельдшером, врачом общей практики или семейным врачом в рамках первичной медико-санитарной помощи.</w:t>
      </w:r>
    </w:p>
    <w:p w:rsidR="00172F21" w:rsidRDefault="00172F21" w:rsidP="00172F21">
      <w:pPr>
        <w:ind w:firstLine="709"/>
        <w:jc w:val="both"/>
      </w:pPr>
      <w:r>
        <w:t xml:space="preserve">Задачами амбулаторного этапа являются: первичное обследование больных, диагностика </w:t>
      </w:r>
      <w:r>
        <w:br/>
        <w:t xml:space="preserve">и лечение, динамическое наблюдение за детьми и подростками с </w:t>
      </w:r>
      <w:r>
        <w:rPr>
          <w:rFonts w:eastAsia="SimSun" w:cs="Mangal"/>
          <w:kern w:val="2"/>
          <w:lang w:eastAsia="zh-CN" w:bidi="hi-IN"/>
        </w:rPr>
        <w:t xml:space="preserve">неврологической патологией, </w:t>
      </w:r>
      <w:r>
        <w:t>своевременное направление пациентов на 2-й и/или 3-й уровень;</w:t>
      </w:r>
    </w:p>
    <w:p w:rsidR="00172F21" w:rsidRDefault="00172F21" w:rsidP="00172F21">
      <w:pPr>
        <w:ind w:firstLine="709"/>
        <w:jc w:val="both"/>
      </w:pPr>
      <w:r>
        <w:t xml:space="preserve">энцефалопатии (токсические, </w:t>
      </w:r>
      <w:proofErr w:type="spellStart"/>
      <w:r>
        <w:t>постгипоксические</w:t>
      </w:r>
      <w:proofErr w:type="spellEnd"/>
      <w:r>
        <w:t xml:space="preserve">), в тяжелых и </w:t>
      </w:r>
      <w:proofErr w:type="spellStart"/>
      <w:r>
        <w:t>диагностически</w:t>
      </w:r>
      <w:proofErr w:type="spellEnd"/>
      <w:r>
        <w:t xml:space="preserve"> неясных случаях </w:t>
      </w:r>
      <w:r w:rsidRPr="002C7402">
        <w:rPr>
          <w:color w:val="00000A"/>
          <w:shd w:val="clear" w:color="auto" w:fill="FFFFFF"/>
        </w:rPr>
        <w:t>–</w:t>
      </w:r>
      <w:r>
        <w:t xml:space="preserve"> перевод на 2-й уровень, наблюдение и реабилитация больных установленным диагнозом (с 2-го и 3-го уровня);</w:t>
      </w:r>
    </w:p>
    <w:p w:rsidR="00172F21" w:rsidRDefault="00172F21" w:rsidP="00172F21">
      <w:pPr>
        <w:ind w:firstLine="709"/>
        <w:jc w:val="both"/>
      </w:pPr>
      <w:proofErr w:type="gramStart"/>
      <w:r>
        <w:lastRenderedPageBreak/>
        <w:t>ВСД  (</w:t>
      </w:r>
      <w:proofErr w:type="gramEnd"/>
      <w:r>
        <w:t xml:space="preserve">легкой степени), перевод на 2-й уровень при сочетании с пароксизмальными состояниями, упорными цефалгиями, нарушением терморегуляции и др.; наблюдение </w:t>
      </w:r>
      <w:r>
        <w:br/>
        <w:t>и реабилитация больных с установленным диагнозом 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воспалительные заболевания ЦНС </w:t>
      </w:r>
      <w:r w:rsidRPr="002C7402">
        <w:rPr>
          <w:color w:val="00000A"/>
          <w:shd w:val="clear" w:color="auto" w:fill="FFFFFF"/>
        </w:rPr>
        <w:t>–</w:t>
      </w:r>
      <w:r>
        <w:t xml:space="preserve"> легкой, средней степени тяжести, </w:t>
      </w:r>
      <w:proofErr w:type="gramStart"/>
      <w:r>
        <w:t>острый  клещевой</w:t>
      </w:r>
      <w:proofErr w:type="gramEnd"/>
      <w:r>
        <w:t xml:space="preserve"> энцефалит лихорадочная и </w:t>
      </w:r>
      <w:proofErr w:type="spellStart"/>
      <w:r>
        <w:t>менингиальная</w:t>
      </w:r>
      <w:proofErr w:type="spellEnd"/>
      <w:r>
        <w:t xml:space="preserve"> формы, клещевой Лайм-</w:t>
      </w:r>
      <w:proofErr w:type="spellStart"/>
      <w:r>
        <w:t>Боррелиоз</w:t>
      </w:r>
      <w:proofErr w:type="spellEnd"/>
      <w:r>
        <w:t xml:space="preserve"> (без неврологических проявлений), хронический клещевой энцефалит (перевод на 2-й уровень), наблюдение и реабилитация больных с ранее установленным диагнозом (со 2-го и 3-го уровня);</w:t>
      </w:r>
    </w:p>
    <w:p w:rsidR="00172F21" w:rsidRDefault="00172F21" w:rsidP="00172F21">
      <w:pPr>
        <w:ind w:firstLine="709"/>
        <w:jc w:val="both"/>
      </w:pPr>
      <w:r>
        <w:t xml:space="preserve">синдромы головной боли (в </w:t>
      </w:r>
      <w:proofErr w:type="spellStart"/>
      <w:r>
        <w:t>т.ч</w:t>
      </w:r>
      <w:proofErr w:type="spellEnd"/>
      <w:r>
        <w:t xml:space="preserve">. мигрень с аурой, легкой, средней, тяжелой степени) (перевод на 2-й уровень), наблюдение и реабилитация больных установленным диагнозом </w:t>
      </w:r>
      <w:r>
        <w:br/>
        <w:t>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заболевания периферической нервной системы, ЧМН (в </w:t>
      </w:r>
      <w:proofErr w:type="spellStart"/>
      <w:r>
        <w:t>т.ч</w:t>
      </w:r>
      <w:proofErr w:type="spellEnd"/>
      <w:r>
        <w:t xml:space="preserve">. ОВДПН, ХВДПН легкой, средней тяжелой степени) (перевод на 2-й и 3-й уровень в зависимости от формы и тяжести), наблюдение, восстановительное лечение и реабилитация больных установленным диагнозом </w:t>
      </w:r>
      <w:r>
        <w:br/>
        <w:t>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последствия ЧМТ (легкой, средней, </w:t>
      </w:r>
      <w:proofErr w:type="gramStart"/>
      <w:r>
        <w:t>тяжелой  степени</w:t>
      </w:r>
      <w:proofErr w:type="gramEnd"/>
      <w:r>
        <w:t xml:space="preserve">) (перевод на 2-й уровень), наблюдение, восстановительное лечение и реабилитация больных установленным диагнозом </w:t>
      </w:r>
      <w:r>
        <w:br/>
        <w:t>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новообразования ЦНС, направление в нейрохирургию МАУ «ГКБ № 40», перевод </w:t>
      </w:r>
      <w:r>
        <w:br/>
        <w:t>на 2-й уровень, наблюдение, восстановительное лечение, паллиативная помощь больных установленным диагнозом, больных после нейрохирургической коррекции (перевод из нейрохирургии МАУ «ГКБ № 40», 2-го и 3-го уровня);</w:t>
      </w:r>
    </w:p>
    <w:p w:rsidR="00172F21" w:rsidRDefault="00172F21" w:rsidP="00172F21">
      <w:pPr>
        <w:ind w:firstLine="709"/>
        <w:jc w:val="both"/>
      </w:pPr>
      <w:r>
        <w:t xml:space="preserve">эпилепсия легкой степени, средней, тяжелой степени </w:t>
      </w:r>
      <w:proofErr w:type="gramStart"/>
      <w:r>
        <w:t>и  эпилептические</w:t>
      </w:r>
      <w:proofErr w:type="gramEnd"/>
      <w:r>
        <w:t xml:space="preserve"> энцефалопатии: перевод на 2-й, 3-й уровень в зависимости от формы и тяжести, наблюдение, противосудорожная, метаболическая терапия больных установленным диагнозом (с 2-го и 3-го уровня), лабораторный контроль переносимости противосудорожных препаратов;</w:t>
      </w:r>
    </w:p>
    <w:p w:rsidR="00172F21" w:rsidRDefault="00172F21" w:rsidP="00172F21">
      <w:pPr>
        <w:ind w:firstLine="709"/>
        <w:jc w:val="both"/>
      </w:pPr>
      <w:r>
        <w:t xml:space="preserve">преходящие нарушения мозгового, </w:t>
      </w:r>
      <w:proofErr w:type="gramStart"/>
      <w:r>
        <w:t>спинального  кровообращения</w:t>
      </w:r>
      <w:proofErr w:type="gramEnd"/>
      <w:r>
        <w:t xml:space="preserve"> легкой, средней, тяжелой степени: перевод на 2-й уровень, наблюдение и реабилитация больных установленным диагнозом 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острые нарушения мозгового, </w:t>
      </w:r>
      <w:proofErr w:type="gramStart"/>
      <w:r>
        <w:t>спинального  кровообращения</w:t>
      </w:r>
      <w:proofErr w:type="gramEnd"/>
      <w:r>
        <w:t>, перевод на 2-й, 3-й уровень в зависимости от тяжести заболевания, наблюдение, восстановительное лечение и реабилитация больных установленным диагнозом 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наследственные нервно-мышечные заболевания: </w:t>
      </w:r>
      <w:proofErr w:type="spellStart"/>
      <w:r>
        <w:t>амиотрофии</w:t>
      </w:r>
      <w:proofErr w:type="spellEnd"/>
      <w:r>
        <w:t xml:space="preserve">, невропатии, миопатии, </w:t>
      </w:r>
      <w:proofErr w:type="spellStart"/>
      <w:r>
        <w:t>миодистрофии</w:t>
      </w:r>
      <w:proofErr w:type="spellEnd"/>
      <w:r>
        <w:t>, перевод на 2-й уровень, наблюдение и реабилитация больных с ранее установленным диагнозом (с 2-го и 3-го уровня);</w:t>
      </w:r>
    </w:p>
    <w:p w:rsidR="00172F21" w:rsidRDefault="00172F21" w:rsidP="00172F21">
      <w:pPr>
        <w:ind w:firstLine="709"/>
        <w:jc w:val="both"/>
      </w:pPr>
      <w:r>
        <w:t xml:space="preserve">наследственные </w:t>
      </w:r>
      <w:proofErr w:type="spellStart"/>
      <w:r>
        <w:t>нейродегенерации</w:t>
      </w:r>
      <w:proofErr w:type="spellEnd"/>
      <w:r>
        <w:t xml:space="preserve">, перевод на 2-й и 3-й уровень в зависимости от формы и тяжести, наблюдение и реабилитация больных с установленным диагнозом (с 2-го и </w:t>
      </w:r>
      <w:r>
        <w:br/>
        <w:t>3-го уровня);</w:t>
      </w:r>
    </w:p>
    <w:p w:rsidR="00172F21" w:rsidRDefault="00172F21" w:rsidP="00172F21">
      <w:pPr>
        <w:ind w:firstLine="709"/>
        <w:jc w:val="both"/>
      </w:pPr>
      <w:r>
        <w:t xml:space="preserve">болезни спинного мозга: </w:t>
      </w:r>
      <w:proofErr w:type="spellStart"/>
      <w:r>
        <w:t>миелопатии</w:t>
      </w:r>
      <w:proofErr w:type="spellEnd"/>
      <w:r>
        <w:t xml:space="preserve">, сирингомиелия, </w:t>
      </w:r>
      <w:proofErr w:type="spellStart"/>
      <w:r>
        <w:t>сирингобульбия</w:t>
      </w:r>
      <w:proofErr w:type="spellEnd"/>
      <w:r>
        <w:t>, перевод на 2-й, 3-й уровень в зависимости от тяжести, наблюдение и реабилитация больных с установленным диагнозом (с 2-го и 3-го уровня);</w:t>
      </w:r>
    </w:p>
    <w:p w:rsidR="00172F21" w:rsidRDefault="00172F21" w:rsidP="00172F21">
      <w:pPr>
        <w:ind w:firstLine="709"/>
        <w:jc w:val="both"/>
      </w:pPr>
      <w:r>
        <w:t>экстрапирамидные заболевания легкой, средней, тяжелой степени, перевод на 2-й уровень, наблюдение и реабилитация больных с ранее установленным диагнозом (со 2-го и 3-го уровня);</w:t>
      </w:r>
    </w:p>
    <w:p w:rsidR="00172F21" w:rsidRDefault="00172F21" w:rsidP="00172F21">
      <w:pPr>
        <w:ind w:firstLine="709"/>
        <w:jc w:val="both"/>
      </w:pPr>
      <w:r>
        <w:t xml:space="preserve">миастения, болезни нервно-мышечного синапса, перевод на 2-ой, 3-й уровень </w:t>
      </w:r>
      <w:r>
        <w:br/>
        <w:t xml:space="preserve">в зависимости от формы и </w:t>
      </w:r>
      <w:proofErr w:type="gramStart"/>
      <w:r>
        <w:t xml:space="preserve">тяжести,   </w:t>
      </w:r>
      <w:proofErr w:type="gramEnd"/>
      <w:r>
        <w:t>наблюдение и реабилитация больных с ранее установленным диагнозом (с 2-го и 3-го уровня).</w:t>
      </w:r>
    </w:p>
    <w:p w:rsidR="00172F21" w:rsidRDefault="00172F21" w:rsidP="00172F21">
      <w:pPr>
        <w:ind w:firstLine="708"/>
        <w:jc w:val="both"/>
      </w:pPr>
      <w:r>
        <w:lastRenderedPageBreak/>
        <w:t xml:space="preserve">2-й уровень </w:t>
      </w:r>
      <w:r w:rsidRPr="002C7402">
        <w:rPr>
          <w:color w:val="00000A"/>
          <w:shd w:val="clear" w:color="auto" w:fill="FFFFFF"/>
        </w:rPr>
        <w:t>–</w:t>
      </w:r>
      <w:r>
        <w:t xml:space="preserve"> ММЦ – оказание педиатрической и специализированной неврологической, диагностической, включающей необходимый объем </w:t>
      </w:r>
      <w:proofErr w:type="gramStart"/>
      <w:r>
        <w:t>обследований,  лечебной</w:t>
      </w:r>
      <w:proofErr w:type="gramEnd"/>
      <w:r>
        <w:t xml:space="preserve"> помощи, динамическое наблюдение больных, перевод больных на 3-й уровень для уточнения диагноза или неэффективности лечения у детей со следующей патологией:</w:t>
      </w:r>
    </w:p>
    <w:p w:rsidR="00172F21" w:rsidRDefault="00172F21" w:rsidP="00172F21">
      <w:pPr>
        <w:ind w:firstLine="709"/>
        <w:jc w:val="both"/>
      </w:pPr>
      <w:proofErr w:type="gramStart"/>
      <w:r>
        <w:t>ВСД  средней</w:t>
      </w:r>
      <w:proofErr w:type="gramEnd"/>
      <w:r>
        <w:t xml:space="preserve"> и тяжелой степени тяжести,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сложных, тяжелых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энцефалопатии токсические, </w:t>
      </w:r>
      <w:proofErr w:type="spellStart"/>
      <w:r>
        <w:t>постгипоксические</w:t>
      </w:r>
      <w:proofErr w:type="spellEnd"/>
      <w:r>
        <w:t xml:space="preserve">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</w:t>
      </w:r>
      <w:proofErr w:type="gramStart"/>
      <w:r>
        <w:t>сложных,  тяжелых</w:t>
      </w:r>
      <w:proofErr w:type="gramEnd"/>
      <w:r>
        <w:t xml:space="preserve">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органическое поражение ЦНС (перевод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случаев), реабилитация, диспансерное наблюдение,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воспалительные заболевания ЦНС средней, </w:t>
      </w:r>
      <w:proofErr w:type="gramStart"/>
      <w:r>
        <w:t>тяжелой  степени</w:t>
      </w:r>
      <w:proofErr w:type="gramEnd"/>
      <w:r>
        <w:t xml:space="preserve">; острый  клещевой энцефалит </w:t>
      </w:r>
      <w:proofErr w:type="spellStart"/>
      <w:r>
        <w:t>менингиальная</w:t>
      </w:r>
      <w:proofErr w:type="spellEnd"/>
      <w:r>
        <w:t xml:space="preserve">  форма, микст-инфекция (клещевой энцефалит + Лайм-</w:t>
      </w:r>
      <w:proofErr w:type="spellStart"/>
      <w:r>
        <w:t>Боррелиоз</w:t>
      </w:r>
      <w:proofErr w:type="spellEnd"/>
      <w:r>
        <w:t xml:space="preserve"> без неврологических проявлений), клещевой Лайм-</w:t>
      </w:r>
      <w:proofErr w:type="spellStart"/>
      <w:r>
        <w:t>Боррелиоз</w:t>
      </w:r>
      <w:proofErr w:type="spellEnd"/>
      <w:r>
        <w:t xml:space="preserve"> (неврологические проявления) хронический клещевой энцефалит, с ранее установленным диагнозом (перевод с 1-го уровня, перевод на 3-й уровень при отсутствии эффекта и тяжелых формах);</w:t>
      </w:r>
    </w:p>
    <w:p w:rsidR="00172F21" w:rsidRDefault="00172F21" w:rsidP="00172F21">
      <w:pPr>
        <w:ind w:firstLine="709"/>
        <w:jc w:val="both"/>
      </w:pPr>
      <w:proofErr w:type="spellStart"/>
      <w:r>
        <w:t>демиелинизирующие</w:t>
      </w:r>
      <w:proofErr w:type="spellEnd"/>
      <w:r>
        <w:t xml:space="preserve"> заболевания ЦНС, перевод с 1-го уровня, перевод на 3-й уровень при отсутствии эффекта и тяжелых формах;</w:t>
      </w:r>
    </w:p>
    <w:p w:rsidR="00172F21" w:rsidRDefault="00172F21" w:rsidP="00172F21">
      <w:pPr>
        <w:ind w:firstLine="709"/>
        <w:jc w:val="both"/>
      </w:pPr>
      <w:r>
        <w:t>экстрапирамидные заболевания легкой, средней, тяжелой степени, перевод с 1-го уровня, перевод на 3-й уровень средних и тяжелых форм при отсутствии эффекта;</w:t>
      </w:r>
    </w:p>
    <w:p w:rsidR="00172F21" w:rsidRDefault="00172F21" w:rsidP="00172F21">
      <w:pPr>
        <w:ind w:firstLine="709"/>
        <w:jc w:val="both"/>
      </w:pPr>
      <w:r>
        <w:t>миастения, болезни нервно-мышечного синапса (перевод с 1-го уровня, перевод на 3-й уровень первичных больных</w:t>
      </w:r>
      <w:proofErr w:type="gramStart"/>
      <w:r>
        <w:t>),  восстановительная</w:t>
      </w:r>
      <w:proofErr w:type="gramEnd"/>
      <w:r>
        <w:t>, реабилитационная терапия больных с 3-го уровня;</w:t>
      </w:r>
    </w:p>
    <w:p w:rsidR="00172F21" w:rsidRDefault="00172F21" w:rsidP="00172F21">
      <w:pPr>
        <w:ind w:firstLine="709"/>
        <w:jc w:val="both"/>
      </w:pPr>
      <w:r>
        <w:t xml:space="preserve">наследственные нервно-мышечные заболевания: </w:t>
      </w:r>
      <w:proofErr w:type="spellStart"/>
      <w:r>
        <w:t>амиотрофии</w:t>
      </w:r>
      <w:proofErr w:type="spellEnd"/>
      <w:r>
        <w:t xml:space="preserve">, невропатии, миопатии, </w:t>
      </w:r>
      <w:proofErr w:type="spellStart"/>
      <w:r>
        <w:t>миодистрофии</w:t>
      </w:r>
      <w:proofErr w:type="spellEnd"/>
      <w:r>
        <w:t xml:space="preserve">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наследственные </w:t>
      </w:r>
      <w:proofErr w:type="spellStart"/>
      <w:r>
        <w:t>нейродегенерации</w:t>
      </w:r>
      <w:proofErr w:type="spellEnd"/>
      <w:r>
        <w:t xml:space="preserve">: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реабилитация, восстановительное лечение больных </w:t>
      </w:r>
      <w:r>
        <w:br/>
        <w:t>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болезни спинного мозга: </w:t>
      </w:r>
      <w:proofErr w:type="spellStart"/>
      <w:r>
        <w:t>миелопатии</w:t>
      </w:r>
      <w:proofErr w:type="spellEnd"/>
      <w:r>
        <w:t xml:space="preserve">, сирингомиелия, </w:t>
      </w:r>
      <w:proofErr w:type="spellStart"/>
      <w:r>
        <w:t>сирингобульбия</w:t>
      </w:r>
      <w:proofErr w:type="spellEnd"/>
      <w:r>
        <w:t xml:space="preserve">, перевод с 1-го уровня, направление к нейрохирургу МАУ «ГКБ № 40»,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proofErr w:type="spellStart"/>
      <w:r>
        <w:t>гиперсомнии</w:t>
      </w:r>
      <w:proofErr w:type="spellEnd"/>
      <w:r>
        <w:t xml:space="preserve">, нарколепсия, </w:t>
      </w:r>
      <w:proofErr w:type="spellStart"/>
      <w:r>
        <w:t>катаплексия</w:t>
      </w:r>
      <w:proofErr w:type="spellEnd"/>
      <w:r>
        <w:t xml:space="preserve">, нарушения сна,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заболевания периферической нервной системы, ЧМН (в </w:t>
      </w:r>
      <w:proofErr w:type="spellStart"/>
      <w:r>
        <w:t>т.ч</w:t>
      </w:r>
      <w:proofErr w:type="spellEnd"/>
      <w:r>
        <w:t xml:space="preserve">. ОВДПНП, ХВДПНП легкой, средней тяжелой степени),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больных со средней (ОВДПНП, </w:t>
      </w:r>
      <w:proofErr w:type="spellStart"/>
      <w:r>
        <w:t>ХрВДПНП</w:t>
      </w:r>
      <w:proofErr w:type="spellEnd"/>
      <w:r>
        <w:t>) и тяжелой степенью,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синдромы головной боли </w:t>
      </w:r>
      <w:proofErr w:type="gramStart"/>
      <w:r>
        <w:t>средней  и</w:t>
      </w:r>
      <w:proofErr w:type="gramEnd"/>
      <w:r>
        <w:t xml:space="preserve"> тяжелой степени тяжести,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t xml:space="preserve">преходящие нарушения мозгового, </w:t>
      </w:r>
      <w:proofErr w:type="gramStart"/>
      <w:r>
        <w:t>спинального  кровообращения</w:t>
      </w:r>
      <w:proofErr w:type="gramEnd"/>
      <w:r>
        <w:t xml:space="preserve">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сложных, тяжелых случаев, реабилитация, восстановительное лечение больных с установленным диагнозом с 3-го уровня;</w:t>
      </w:r>
    </w:p>
    <w:p w:rsidR="00172F21" w:rsidRDefault="00172F21" w:rsidP="00172F21">
      <w:pPr>
        <w:ind w:firstLine="709"/>
        <w:jc w:val="both"/>
      </w:pPr>
      <w:r>
        <w:lastRenderedPageBreak/>
        <w:t xml:space="preserve">последствия ЧМТ легкой, средней, тяжелой степени тяжести, перевод с 1-го уровня, перевод на 3-й уровень </w:t>
      </w:r>
      <w:proofErr w:type="spellStart"/>
      <w:r>
        <w:t>диагностически</w:t>
      </w:r>
      <w:proofErr w:type="spellEnd"/>
      <w:r>
        <w:t xml:space="preserve"> сложных случаев, реабилитация, восстановительное лечение больных с установленным диагнозом с 3-го уровня.</w:t>
      </w:r>
    </w:p>
    <w:p w:rsidR="00172F21" w:rsidRDefault="00172F21" w:rsidP="00172F21">
      <w:pPr>
        <w:ind w:firstLine="709"/>
        <w:jc w:val="both"/>
      </w:pPr>
      <w:r>
        <w:t xml:space="preserve">Новообразования ЦНС, направление в нейрохирургию МАУ «ГКБ № 40», наблюдение, восстановительное лечение, паллиативная помощь больных установленным диагнозом, больных после нейрохирургической коррекции (перевод из нейрохирургии МАУ «ГКБ № </w:t>
      </w:r>
      <w:proofErr w:type="gramStart"/>
      <w:r>
        <w:t>40»  и</w:t>
      </w:r>
      <w:proofErr w:type="gramEnd"/>
      <w:r>
        <w:t xml:space="preserve"> 3-го уровня.</w:t>
      </w:r>
    </w:p>
    <w:p w:rsidR="00172F21" w:rsidRDefault="00172F21" w:rsidP="00172F21">
      <w:pPr>
        <w:ind w:firstLine="709"/>
        <w:jc w:val="both"/>
      </w:pPr>
      <w:r>
        <w:t xml:space="preserve">Эпилепсия легкой степени, средней, тяжелой степени </w:t>
      </w:r>
      <w:proofErr w:type="gramStart"/>
      <w:r>
        <w:t>и  эпилептические</w:t>
      </w:r>
      <w:proofErr w:type="gramEnd"/>
      <w:r>
        <w:t xml:space="preserve"> энцефалопатии, перевод с 1-го уровня, перевод на 3-й уровень в зависимости от формы и тяжести, наблюдение, противосудорожная, метаболическая терапия больных установленным диагнозом </w:t>
      </w:r>
      <w:r>
        <w:br/>
        <w:t>(с 3-го уровня).</w:t>
      </w:r>
    </w:p>
    <w:p w:rsidR="00172F21" w:rsidRPr="005A01DD" w:rsidRDefault="00172F21" w:rsidP="00172F21">
      <w:pPr>
        <w:widowControl w:val="0"/>
        <w:tabs>
          <w:tab w:val="left" w:pos="45"/>
        </w:tabs>
        <w:suppressAutoHyphens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b/>
          <w:kern w:val="2"/>
          <w:lang w:eastAsia="zh-CN" w:bidi="hi-IN"/>
        </w:rPr>
        <w:tab/>
      </w:r>
      <w:r>
        <w:rPr>
          <w:rFonts w:eastAsia="SimSun" w:cs="Mangal"/>
          <w:b/>
          <w:kern w:val="2"/>
          <w:lang w:eastAsia="zh-CN" w:bidi="hi-IN"/>
        </w:rPr>
        <w:tab/>
      </w:r>
      <w:r w:rsidRPr="005A01DD">
        <w:rPr>
          <w:rFonts w:eastAsia="SimSun" w:cs="Mangal"/>
          <w:kern w:val="2"/>
          <w:lang w:eastAsia="zh-CN" w:bidi="hi-IN"/>
        </w:rPr>
        <w:t>Показания к направлению на 3</w:t>
      </w:r>
      <w:r>
        <w:rPr>
          <w:rFonts w:eastAsia="SimSun" w:cs="Mangal"/>
          <w:kern w:val="2"/>
          <w:lang w:eastAsia="zh-CN" w:bidi="hi-IN"/>
        </w:rPr>
        <w:t>-й</w:t>
      </w:r>
      <w:r w:rsidRPr="005A01DD">
        <w:rPr>
          <w:rFonts w:eastAsia="SimSun" w:cs="Mangal"/>
          <w:kern w:val="2"/>
          <w:lang w:eastAsia="zh-CN" w:bidi="hi-IN"/>
        </w:rPr>
        <w:t xml:space="preserve"> уровень, минуя 2</w:t>
      </w:r>
      <w:r>
        <w:rPr>
          <w:rFonts w:eastAsia="SimSun" w:cs="Mangal"/>
          <w:kern w:val="2"/>
          <w:lang w:eastAsia="zh-CN" w:bidi="hi-IN"/>
        </w:rPr>
        <w:t>-й</w:t>
      </w:r>
      <w:r w:rsidRPr="005A01DD">
        <w:rPr>
          <w:rFonts w:eastAsia="SimSun" w:cs="Mangal"/>
          <w:kern w:val="2"/>
          <w:lang w:eastAsia="zh-CN" w:bidi="hi-IN"/>
        </w:rPr>
        <w:t xml:space="preserve"> уровень: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отсутствие врача-невролога, невролога-</w:t>
      </w:r>
      <w:proofErr w:type="spellStart"/>
      <w:r>
        <w:rPr>
          <w:rFonts w:eastAsia="SimSun" w:cs="Mangal"/>
          <w:kern w:val="2"/>
          <w:lang w:eastAsia="zh-CN" w:bidi="hi-IN"/>
        </w:rPr>
        <w:t>эпилептолога</w:t>
      </w:r>
      <w:proofErr w:type="spellEnd"/>
      <w:r>
        <w:rPr>
          <w:rFonts w:eastAsia="SimSun" w:cs="Mangal"/>
          <w:kern w:val="2"/>
          <w:lang w:eastAsia="zh-CN" w:bidi="hi-IN"/>
        </w:rPr>
        <w:t xml:space="preserve"> на 2-м уровне;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отсутствие ММЦ (города Сысерть, Арамиль, Реж, Березовский, Верхняя Пышма, Полевской);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быстропрогрессирующее течение заболевания, дебют заболевания со статусного течения, требующего оказания реанимационной помощи; </w:t>
      </w:r>
    </w:p>
    <w:p w:rsidR="00172F21" w:rsidRDefault="00172F21" w:rsidP="00172F21">
      <w:pPr>
        <w:widowControl w:val="0"/>
        <w:tabs>
          <w:tab w:val="left" w:pos="360"/>
        </w:tabs>
        <w:suppressAutoHyphens/>
        <w:ind w:firstLine="709"/>
        <w:jc w:val="both"/>
      </w:pPr>
      <w:r>
        <w:rPr>
          <w:rFonts w:eastAsia="SimSun" w:cs="Mangal"/>
          <w:kern w:val="2"/>
          <w:lang w:eastAsia="zh-CN" w:bidi="hi-IN"/>
        </w:rPr>
        <w:t>агрессивное непрерывно-рецидивирующее течение заболевание.</w:t>
      </w:r>
    </w:p>
    <w:p w:rsidR="00172F21" w:rsidRDefault="00172F21" w:rsidP="00172F21">
      <w:pPr>
        <w:widowControl w:val="0"/>
        <w:tabs>
          <w:tab w:val="left" w:pos="0"/>
        </w:tabs>
        <w:suppressAutoHyphens/>
        <w:jc w:val="both"/>
      </w:pPr>
      <w:r>
        <w:rPr>
          <w:b/>
        </w:rPr>
        <w:tab/>
      </w:r>
      <w:r>
        <w:t>3-й уровень – врачи-</w:t>
      </w:r>
      <w:r w:rsidRPr="005A01DD">
        <w:t>неврологи ОКДП ГБУЗ СО «ОДКБ № 1»</w:t>
      </w:r>
      <w:r>
        <w:rPr>
          <w:b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t xml:space="preserve"> оказание специализированной, в </w:t>
      </w:r>
      <w:proofErr w:type="spellStart"/>
      <w:r>
        <w:t>т.ч</w:t>
      </w:r>
      <w:proofErr w:type="spellEnd"/>
      <w:r>
        <w:t>. высокоспециализированной неврологической помощи – уточнение диагноза, проведение специальных методик обследования, мониторинг лекарственных препаратов у больных со следующей патологией:</w:t>
      </w:r>
    </w:p>
    <w:p w:rsidR="00172F21" w:rsidRDefault="00172F21" w:rsidP="00172F21">
      <w:pPr>
        <w:ind w:firstLine="709"/>
        <w:jc w:val="both"/>
      </w:pPr>
      <w:r>
        <w:t xml:space="preserve">воспалительные заболевания ЦНС тяжелой степени </w:t>
      </w:r>
      <w:proofErr w:type="gramStart"/>
      <w:r>
        <w:t>тяжести,  восстановительный</w:t>
      </w:r>
      <w:proofErr w:type="gramEnd"/>
      <w:r>
        <w:t xml:space="preserve"> период, острый  клещевой энцефалит очаговые формы, микст инфекция (клещевой энцефалит + Лайм-</w:t>
      </w:r>
      <w:proofErr w:type="spellStart"/>
      <w:r>
        <w:t>Боррелиоз</w:t>
      </w:r>
      <w:proofErr w:type="spellEnd"/>
      <w:r>
        <w:t xml:space="preserve"> с неврологическими проявлениями), клещевой Лайм-</w:t>
      </w:r>
      <w:proofErr w:type="spellStart"/>
      <w:r>
        <w:t>Боррелиоз</w:t>
      </w:r>
      <w:proofErr w:type="spellEnd"/>
      <w:r>
        <w:t xml:space="preserve"> (неврологические проявления), хронический клещевой энцефалит, направление со 2-го уровня, рекомендации по лечению, реабилитации больных с установленным диагнозом, динамическое наблюдение; </w:t>
      </w:r>
    </w:p>
    <w:p w:rsidR="00172F21" w:rsidRDefault="00172F21" w:rsidP="00172F21">
      <w:pPr>
        <w:ind w:firstLine="709"/>
        <w:jc w:val="both"/>
      </w:pPr>
      <w:proofErr w:type="spellStart"/>
      <w:r>
        <w:t>демиелинизирующие</w:t>
      </w:r>
      <w:proofErr w:type="spellEnd"/>
      <w:r>
        <w:t xml:space="preserve"> заболевания ЦНС, в </w:t>
      </w:r>
      <w:proofErr w:type="spellStart"/>
      <w:r>
        <w:t>т.ч</w:t>
      </w:r>
      <w:proofErr w:type="spellEnd"/>
      <w:r>
        <w:t xml:space="preserve">. рассеянный склероз, первичная диагностика, назначение </w:t>
      </w:r>
      <w:proofErr w:type="gramStart"/>
      <w:r>
        <w:t>препаратов</w:t>
      </w:r>
      <w:proofErr w:type="gramEnd"/>
      <w:r>
        <w:t xml:space="preserve"> влияющих на течение заболевания, коррекция терапии, рекомендации по динамическому наблюдению; </w:t>
      </w:r>
    </w:p>
    <w:p w:rsidR="00172F21" w:rsidRDefault="00172F21" w:rsidP="00172F21">
      <w:pPr>
        <w:ind w:firstLine="709"/>
        <w:jc w:val="both"/>
      </w:pPr>
      <w:r>
        <w:t xml:space="preserve">экстрапирамидные заболевания средней, тяжелой степени тяжести, </w:t>
      </w:r>
      <w:proofErr w:type="gramStart"/>
      <w:r>
        <w:t>направление  со</w:t>
      </w:r>
      <w:proofErr w:type="gramEnd"/>
      <w:r>
        <w:t xml:space="preserve"> 2-го уровня, коррекция терапии, рекомендации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миастения, болезни нервно-мышечного синапса: </w:t>
      </w:r>
      <w:proofErr w:type="spellStart"/>
      <w:r>
        <w:t>дообследование</w:t>
      </w:r>
      <w:proofErr w:type="spellEnd"/>
      <w:r>
        <w:t xml:space="preserve">, коррекция </w:t>
      </w:r>
      <w:proofErr w:type="gramStart"/>
      <w:r>
        <w:t>терапии,  рекомендации</w:t>
      </w:r>
      <w:proofErr w:type="gramEnd"/>
      <w:r>
        <w:t xml:space="preserve"> по динамическому наблюдению; </w:t>
      </w:r>
    </w:p>
    <w:p w:rsidR="00172F21" w:rsidRDefault="00172F21" w:rsidP="00172F21">
      <w:pPr>
        <w:ind w:firstLine="709"/>
        <w:jc w:val="both"/>
      </w:pPr>
      <w:r>
        <w:t xml:space="preserve">наследственные нервно-мышечные заболевания: </w:t>
      </w:r>
      <w:proofErr w:type="spellStart"/>
      <w:r>
        <w:t>амиотрофии</w:t>
      </w:r>
      <w:proofErr w:type="spellEnd"/>
      <w:r>
        <w:t xml:space="preserve">, невропатии, миопатии, </w:t>
      </w:r>
      <w:proofErr w:type="spellStart"/>
      <w:r>
        <w:t>миодистрофии</w:t>
      </w:r>
      <w:proofErr w:type="spellEnd"/>
      <w:r>
        <w:t xml:space="preserve">, </w:t>
      </w:r>
      <w:proofErr w:type="spellStart"/>
      <w:r>
        <w:t>дообследование</w:t>
      </w:r>
      <w:proofErr w:type="spellEnd"/>
      <w:r>
        <w:t xml:space="preserve">, коррекция терапии, рекомендации по динамическому наблюдению; </w:t>
      </w:r>
    </w:p>
    <w:p w:rsidR="00172F21" w:rsidRDefault="00172F21" w:rsidP="00172F21">
      <w:pPr>
        <w:ind w:firstLine="709"/>
        <w:jc w:val="both"/>
      </w:pPr>
      <w:r>
        <w:t xml:space="preserve">наследственные </w:t>
      </w:r>
      <w:proofErr w:type="spellStart"/>
      <w:r>
        <w:t>нейродегенерации</w:t>
      </w:r>
      <w:proofErr w:type="spellEnd"/>
      <w:r>
        <w:t xml:space="preserve">, </w:t>
      </w:r>
      <w:proofErr w:type="spellStart"/>
      <w:r>
        <w:t>митохондриальные</w:t>
      </w:r>
      <w:proofErr w:type="spellEnd"/>
      <w:r>
        <w:t xml:space="preserve"> болезни: </w:t>
      </w:r>
      <w:proofErr w:type="spellStart"/>
      <w:r>
        <w:t>дообследование</w:t>
      </w:r>
      <w:proofErr w:type="spellEnd"/>
      <w:r>
        <w:t xml:space="preserve">, коррекция </w:t>
      </w:r>
      <w:proofErr w:type="gramStart"/>
      <w:r>
        <w:t>терапии,  рекомендации</w:t>
      </w:r>
      <w:proofErr w:type="gramEnd"/>
      <w:r>
        <w:t xml:space="preserve">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болезни спинного мозга: </w:t>
      </w:r>
      <w:proofErr w:type="spellStart"/>
      <w:r>
        <w:t>миелопатии</w:t>
      </w:r>
      <w:proofErr w:type="spellEnd"/>
      <w:r>
        <w:t xml:space="preserve">, сирингомиелия, </w:t>
      </w:r>
      <w:proofErr w:type="spellStart"/>
      <w:r>
        <w:t>сирингобульбия</w:t>
      </w:r>
      <w:proofErr w:type="spellEnd"/>
      <w:r>
        <w:t xml:space="preserve"> </w:t>
      </w:r>
      <w:proofErr w:type="spellStart"/>
      <w:r>
        <w:t>дообследование</w:t>
      </w:r>
      <w:proofErr w:type="spellEnd"/>
      <w:r>
        <w:t>, коррекция терапии, рекомендации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органическое поражение ЦНС: </w:t>
      </w:r>
      <w:proofErr w:type="spellStart"/>
      <w:r>
        <w:t>дообследование</w:t>
      </w:r>
      <w:proofErr w:type="spellEnd"/>
      <w:r>
        <w:t xml:space="preserve">, коррекция </w:t>
      </w:r>
      <w:proofErr w:type="gramStart"/>
      <w:r>
        <w:t>терапии,  рекомендации</w:t>
      </w:r>
      <w:proofErr w:type="gramEnd"/>
      <w:r>
        <w:t xml:space="preserve"> по динамическому наблюдению; </w:t>
      </w:r>
    </w:p>
    <w:p w:rsidR="00172F21" w:rsidRDefault="00172F21" w:rsidP="00172F21">
      <w:pPr>
        <w:ind w:firstLine="709"/>
        <w:jc w:val="both"/>
      </w:pPr>
      <w:r>
        <w:t xml:space="preserve">пароксизмальные состояния: </w:t>
      </w:r>
      <w:proofErr w:type="spellStart"/>
      <w:r>
        <w:t>гиперсомнии</w:t>
      </w:r>
      <w:proofErr w:type="spellEnd"/>
      <w:r>
        <w:t xml:space="preserve">, нарколепсия, </w:t>
      </w:r>
      <w:proofErr w:type="spellStart"/>
      <w:r>
        <w:t>катаплексия</w:t>
      </w:r>
      <w:proofErr w:type="spellEnd"/>
      <w:r>
        <w:t xml:space="preserve">, неуточненные нарушения сна, </w:t>
      </w:r>
      <w:proofErr w:type="spellStart"/>
      <w:r>
        <w:t>синкопальные</w:t>
      </w:r>
      <w:proofErr w:type="spellEnd"/>
      <w:r>
        <w:t xml:space="preserve"> состояния, </w:t>
      </w:r>
      <w:proofErr w:type="spellStart"/>
      <w:r>
        <w:t>дообследование</w:t>
      </w:r>
      <w:proofErr w:type="spellEnd"/>
      <w:r>
        <w:t xml:space="preserve">, коррекция </w:t>
      </w:r>
      <w:proofErr w:type="gramStart"/>
      <w:r>
        <w:t>терапии,  рекомендации</w:t>
      </w:r>
      <w:proofErr w:type="gramEnd"/>
      <w:r>
        <w:t xml:space="preserve">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энцефалопатии токсические, </w:t>
      </w:r>
      <w:proofErr w:type="spellStart"/>
      <w:r>
        <w:t>постгипоксические</w:t>
      </w:r>
      <w:proofErr w:type="spellEnd"/>
      <w:r>
        <w:t xml:space="preserve"> тяжелой </w:t>
      </w:r>
      <w:proofErr w:type="gramStart"/>
      <w:r>
        <w:t xml:space="preserve">степени:  </w:t>
      </w:r>
      <w:proofErr w:type="spellStart"/>
      <w:r>
        <w:t>дообследование</w:t>
      </w:r>
      <w:proofErr w:type="spellEnd"/>
      <w:proofErr w:type="gramEnd"/>
      <w:r>
        <w:t xml:space="preserve">, коррекция терапии,  рекомендации по динамическому наблюдению; </w:t>
      </w:r>
    </w:p>
    <w:p w:rsidR="00172F21" w:rsidRDefault="00172F21" w:rsidP="00172F21">
      <w:pPr>
        <w:ind w:firstLine="709"/>
        <w:jc w:val="both"/>
      </w:pPr>
      <w:r>
        <w:lastRenderedPageBreak/>
        <w:t xml:space="preserve">заболевания периферической нервной системы, ЧМН (в </w:t>
      </w:r>
      <w:proofErr w:type="spellStart"/>
      <w:r>
        <w:t>т.ч</w:t>
      </w:r>
      <w:proofErr w:type="spellEnd"/>
      <w:r>
        <w:t xml:space="preserve">. ОВДПНП, </w:t>
      </w:r>
      <w:proofErr w:type="spellStart"/>
      <w:r>
        <w:t>ХрВДПНП</w:t>
      </w:r>
      <w:proofErr w:type="spellEnd"/>
      <w:r>
        <w:t xml:space="preserve"> средней, тяжелой степени: </w:t>
      </w:r>
      <w:proofErr w:type="spellStart"/>
      <w:r>
        <w:t>дообследование</w:t>
      </w:r>
      <w:proofErr w:type="spellEnd"/>
      <w:r>
        <w:t xml:space="preserve">, коррекция </w:t>
      </w:r>
      <w:proofErr w:type="gramStart"/>
      <w:r>
        <w:t>терапии,  рекомендации</w:t>
      </w:r>
      <w:proofErr w:type="gramEnd"/>
      <w:r>
        <w:t xml:space="preserve">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синдромы головной боли, в </w:t>
      </w:r>
      <w:proofErr w:type="spellStart"/>
      <w:r>
        <w:t>т.ч</w:t>
      </w:r>
      <w:proofErr w:type="spellEnd"/>
      <w:r>
        <w:t xml:space="preserve">. мигрень с аурой тяжелой степени </w:t>
      </w:r>
      <w:proofErr w:type="gramStart"/>
      <w:r>
        <w:t xml:space="preserve">тяжести:  </w:t>
      </w:r>
      <w:proofErr w:type="spellStart"/>
      <w:r>
        <w:t>дообследование</w:t>
      </w:r>
      <w:proofErr w:type="spellEnd"/>
      <w:proofErr w:type="gramEnd"/>
      <w:r>
        <w:t xml:space="preserve">, коррекция терапии, рекомендации по динамическому наблюдению; </w:t>
      </w:r>
    </w:p>
    <w:p w:rsidR="00172F21" w:rsidRDefault="00172F21" w:rsidP="00172F21">
      <w:pPr>
        <w:ind w:firstLine="709"/>
        <w:jc w:val="both"/>
      </w:pPr>
      <w:r>
        <w:t xml:space="preserve">преходящие нарушения мозгового, спинального кровообращения тяжелой степени тяжести, </w:t>
      </w:r>
      <w:proofErr w:type="spellStart"/>
      <w:r>
        <w:t>дообследование</w:t>
      </w:r>
      <w:proofErr w:type="spellEnd"/>
      <w:r>
        <w:t>, коррекция терапии, рекомендации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острые нарушения мозгового, </w:t>
      </w:r>
      <w:proofErr w:type="gramStart"/>
      <w:r>
        <w:t>спинального  кровообращения</w:t>
      </w:r>
      <w:proofErr w:type="gramEnd"/>
      <w:r>
        <w:t xml:space="preserve"> средней, тяжелой степени: </w:t>
      </w:r>
      <w:proofErr w:type="spellStart"/>
      <w:r>
        <w:t>дообследование</w:t>
      </w:r>
      <w:proofErr w:type="spellEnd"/>
      <w:r>
        <w:t>, коррекция терапии, рекомендации по динамическому наблюдению;</w:t>
      </w:r>
    </w:p>
    <w:p w:rsidR="00172F21" w:rsidRDefault="00172F21" w:rsidP="00172F21">
      <w:pPr>
        <w:ind w:firstLine="709"/>
        <w:jc w:val="both"/>
      </w:pPr>
      <w:r>
        <w:t xml:space="preserve">новообразования ЦНС, </w:t>
      </w:r>
      <w:proofErr w:type="spellStart"/>
      <w:r>
        <w:t>дообследование</w:t>
      </w:r>
      <w:proofErr w:type="spellEnd"/>
      <w:r>
        <w:t xml:space="preserve">, коррекция терапии, направление в нейрохирургию МАУ «ГКБ № 40»; </w:t>
      </w:r>
    </w:p>
    <w:p w:rsidR="00172F21" w:rsidRDefault="00172F21" w:rsidP="00172F21">
      <w:pPr>
        <w:ind w:firstLine="709"/>
        <w:jc w:val="both"/>
      </w:pPr>
      <w:r>
        <w:t>эпилепсия средней, тяжелой степени, трудные диагностические случаи, требующие проведения специальных методик, таких как ЭЭГ-</w:t>
      </w:r>
      <w:proofErr w:type="spellStart"/>
      <w:r>
        <w:t>видеомониторинг</w:t>
      </w:r>
      <w:proofErr w:type="spellEnd"/>
      <w:r>
        <w:t xml:space="preserve">, определение уровня антиконвульсантов в крови, </w:t>
      </w:r>
      <w:proofErr w:type="spellStart"/>
      <w:r>
        <w:t>полисомнографическое</w:t>
      </w:r>
      <w:proofErr w:type="spellEnd"/>
      <w:r>
        <w:t xml:space="preserve"> исследование, коррекция терапии, рекомендации по динамическому наблюдению.</w:t>
      </w:r>
    </w:p>
    <w:p w:rsidR="00172F21" w:rsidRDefault="00172F21" w:rsidP="00172F21">
      <w:pPr>
        <w:suppressAutoHyphens/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по </w:t>
      </w:r>
      <w:r w:rsidRPr="00E15D29">
        <w:rPr>
          <w:b/>
        </w:rPr>
        <w:t xml:space="preserve">оказанию </w:t>
      </w:r>
      <w:proofErr w:type="spellStart"/>
      <w:r w:rsidRPr="00E15D29">
        <w:rPr>
          <w:b/>
          <w:bCs/>
        </w:rPr>
        <w:t>нефрологической</w:t>
      </w:r>
      <w:proofErr w:type="spellEnd"/>
      <w:r>
        <w:rPr>
          <w:b/>
          <w:bCs/>
        </w:rPr>
        <w:t xml:space="preserve"> помощи</w:t>
      </w:r>
      <w:r>
        <w:rPr>
          <w:b/>
        </w:rPr>
        <w:t xml:space="preserve"> детскому населению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на амбулаторном этапе в условиях 3-х уровневой системы</w:t>
      </w:r>
    </w:p>
    <w:p w:rsidR="00172F21" w:rsidRDefault="00172F21" w:rsidP="00172F21">
      <w:pPr>
        <w:jc w:val="center"/>
      </w:pPr>
    </w:p>
    <w:p w:rsidR="00172F21" w:rsidRDefault="00172F21" w:rsidP="00172F21">
      <w:pPr>
        <w:pStyle w:val="ListParagraph"/>
        <w:spacing w:after="0" w:line="240" w:lineRule="auto"/>
        <w:ind w:left="0" w:firstLine="708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Задачами амбулаторного этапа является: диагностика и лечение, проведение курса восстановительного лечения и динамическое наблюдение за детьми и подростками </w:t>
      </w:r>
      <w:r>
        <w:rPr>
          <w:rFonts w:ascii="Times New Roman" w:hAnsi="Times New Roman"/>
          <w:sz w:val="24"/>
          <w:szCs w:val="24"/>
        </w:rPr>
        <w:br/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нефрологическими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заболеваниями.</w:t>
      </w:r>
    </w:p>
    <w:p w:rsidR="00172F21" w:rsidRDefault="00172F21" w:rsidP="00172F21">
      <w:pPr>
        <w:pStyle w:val="1"/>
        <w:spacing w:before="0" w:after="0" w:line="240" w:lineRule="auto"/>
        <w:ind w:firstLine="708"/>
        <w:jc w:val="both"/>
      </w:pPr>
      <w:r w:rsidRPr="00E15D29">
        <w:rPr>
          <w:bCs/>
        </w:rPr>
        <w:t>Первый уровень оказания медицинской помощи</w:t>
      </w:r>
      <w:r>
        <w:t xml:space="preserve"> включает диагностику, лечение </w:t>
      </w:r>
      <w:r>
        <w:br/>
        <w:t>и динамическое наблюдение детей и подростков со следующей патологией: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39.0 </w:t>
      </w:r>
      <w:r w:rsidRPr="002C7402">
        <w:rPr>
          <w:color w:val="00000A"/>
          <w:shd w:val="clear" w:color="auto" w:fill="FFFFFF"/>
        </w:rPr>
        <w:t>–</w:t>
      </w:r>
      <w:r>
        <w:t xml:space="preserve"> инфекция мочевыводящих путей – диагностика, лечение, при </w:t>
      </w:r>
      <w:proofErr w:type="spellStart"/>
      <w:r>
        <w:t>рецидивировании</w:t>
      </w:r>
      <w:proofErr w:type="spellEnd"/>
      <w:r>
        <w:t xml:space="preserve"> направление в ММЦ;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10; </w:t>
      </w:r>
      <w:r>
        <w:rPr>
          <w:lang w:val="en-US"/>
        </w:rPr>
        <w:t>N</w:t>
      </w:r>
      <w:r>
        <w:t xml:space="preserve">11 – пиелонефрит острый и хронический </w:t>
      </w:r>
      <w:proofErr w:type="spellStart"/>
      <w:r>
        <w:t>необструктивный</w:t>
      </w:r>
      <w:proofErr w:type="spellEnd"/>
      <w: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t xml:space="preserve"> диагностика, лечение, при рецидивирующем течении направление в ММЦ, динамическое наблюдение;</w:t>
      </w:r>
    </w:p>
    <w:p w:rsidR="00172F21" w:rsidRPr="00BD12BF" w:rsidRDefault="00172F21" w:rsidP="00172F21">
      <w:pPr>
        <w:suppressAutoHyphens/>
        <w:ind w:firstLine="709"/>
        <w:jc w:val="both"/>
      </w:pPr>
      <w:r w:rsidRPr="00BD12BF">
        <w:rPr>
          <w:lang w:val="en-US"/>
        </w:rPr>
        <w:t>N</w:t>
      </w:r>
      <w:r>
        <w:t xml:space="preserve">11.1 </w:t>
      </w:r>
      <w:r w:rsidRPr="002C7402">
        <w:rPr>
          <w:color w:val="00000A"/>
          <w:shd w:val="clear" w:color="auto" w:fill="FFFFFF"/>
        </w:rPr>
        <w:t>–</w:t>
      </w:r>
      <w:r w:rsidRPr="00BD12BF">
        <w:t xml:space="preserve"> пиелонефрит хронический </w:t>
      </w:r>
      <w:proofErr w:type="spellStart"/>
      <w:r w:rsidRPr="00BD12BF">
        <w:t>обструктивный</w:t>
      </w:r>
      <w:proofErr w:type="spellEnd"/>
      <w:r w:rsidRPr="00BD12BF">
        <w:t>, часто рецидивирующий (ранее установленный диагноз).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16.3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дисметаболическая</w:t>
      </w:r>
      <w:proofErr w:type="spellEnd"/>
      <w:r>
        <w:t xml:space="preserve"> нефропатия неосложнённая гематурией, диагностика, лечение, при </w:t>
      </w:r>
      <w:proofErr w:type="spellStart"/>
      <w:r>
        <w:t>рецидивировании</w:t>
      </w:r>
      <w:proofErr w:type="spellEnd"/>
      <w:r>
        <w:t xml:space="preserve"> направление в ММЦ;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Q</w:t>
      </w:r>
      <w:r>
        <w:t xml:space="preserve">63.8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дизэмбриогенез</w:t>
      </w:r>
      <w:proofErr w:type="spellEnd"/>
      <w:r>
        <w:t xml:space="preserve"> почек, выявленный по УЗИ (умеренная </w:t>
      </w:r>
      <w:proofErr w:type="spellStart"/>
      <w:r>
        <w:t>пиелоэктазия</w:t>
      </w:r>
      <w:proofErr w:type="spellEnd"/>
      <w:r>
        <w:t>, расщепление ЧЛС, синдром «верхнего рога», ротация почек и др.), диагностика, лечение,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00; </w:t>
      </w:r>
      <w:r>
        <w:rPr>
          <w:lang w:val="en-US"/>
        </w:rPr>
        <w:t>N</w:t>
      </w:r>
      <w:r>
        <w:t xml:space="preserve">01; </w:t>
      </w:r>
      <w:r>
        <w:rPr>
          <w:lang w:val="en-US"/>
        </w:rPr>
        <w:t>N</w:t>
      </w:r>
      <w:r>
        <w:t xml:space="preserve">03; </w:t>
      </w:r>
      <w:r>
        <w:rPr>
          <w:lang w:val="en-US"/>
        </w:rPr>
        <w:t>N</w:t>
      </w:r>
      <w:r>
        <w:t xml:space="preserve">04; </w:t>
      </w:r>
      <w:r>
        <w:rPr>
          <w:lang w:val="en-US"/>
        </w:rPr>
        <w:t>N</w:t>
      </w:r>
      <w:r>
        <w:t xml:space="preserve">05.9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гломерулонефрит</w:t>
      </w:r>
      <w:proofErr w:type="spellEnd"/>
      <w:r>
        <w:t xml:space="preserve"> острый и хронический (независимо от формы), в стадии стойкой клинико-лабораторной ремиссии (ранее установленный диагноз), при обострении направление к нефрологу КДП ГБУЗ СО «ОДКБ 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02; </w:t>
      </w:r>
      <w:r>
        <w:rPr>
          <w:lang w:val="en-US"/>
        </w:rPr>
        <w:t>N</w:t>
      </w:r>
      <w:r>
        <w:t xml:space="preserve"> 39.1; </w:t>
      </w:r>
      <w:r>
        <w:rPr>
          <w:lang w:val="en-US"/>
        </w:rPr>
        <w:t>N</w:t>
      </w:r>
      <w:r>
        <w:t xml:space="preserve">39.2 </w:t>
      </w:r>
      <w:r w:rsidRPr="002C7402">
        <w:rPr>
          <w:color w:val="00000A"/>
          <w:shd w:val="clear" w:color="auto" w:fill="FFFFFF"/>
        </w:rPr>
        <w:t>–</w:t>
      </w:r>
      <w:r>
        <w:t xml:space="preserve"> изолированный мочевой синдром (гематурия, протеинурия), ранее установленный диагноз, динамическое наблюдение, при обострении направление к нефрологу КДП ГБУЗ СО «ОДКБ 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11.8; </w:t>
      </w:r>
      <w:r>
        <w:rPr>
          <w:lang w:val="en-US"/>
        </w:rPr>
        <w:t>N</w:t>
      </w:r>
      <w:r>
        <w:t xml:space="preserve">14; </w:t>
      </w:r>
      <w:r>
        <w:rPr>
          <w:lang w:val="en-US"/>
        </w:rPr>
        <w:t>N</w:t>
      </w:r>
      <w:r>
        <w:t xml:space="preserve">15.9; </w:t>
      </w:r>
      <w:r>
        <w:rPr>
          <w:lang w:val="en-US"/>
        </w:rPr>
        <w:t>N</w:t>
      </w:r>
      <w:r>
        <w:t xml:space="preserve">16.8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тубулоинтерстициальный</w:t>
      </w:r>
      <w:proofErr w:type="spellEnd"/>
      <w:r>
        <w:t xml:space="preserve"> нефрит острый и хронический (ранее установленный диагноз),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08.3 </w:t>
      </w:r>
      <w:r w:rsidRPr="002C7402">
        <w:rPr>
          <w:color w:val="00000A"/>
          <w:shd w:val="clear" w:color="auto" w:fill="FFFFFF"/>
        </w:rPr>
        <w:t>–</w:t>
      </w:r>
      <w:r>
        <w:t xml:space="preserve"> диабетическая нефропатия (ранее установленный диагноз),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27; </w:t>
      </w:r>
      <w:r>
        <w:rPr>
          <w:lang w:val="en-US"/>
        </w:rPr>
        <w:t>N</w:t>
      </w:r>
      <w:r>
        <w:t xml:space="preserve">28.8;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60;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62;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63 </w:t>
      </w:r>
      <w:r w:rsidRPr="002C7402">
        <w:rPr>
          <w:color w:val="00000A"/>
          <w:shd w:val="clear" w:color="auto" w:fill="FFFFFF"/>
        </w:rPr>
        <w:t>–</w:t>
      </w:r>
      <w:r>
        <w:rPr>
          <w:color w:val="000000"/>
        </w:rPr>
        <w:t xml:space="preserve"> </w:t>
      </w:r>
      <w:r>
        <w:t>врождённый порок развития (ранее установленный диагноз), динамическое наблюдение.</w:t>
      </w:r>
    </w:p>
    <w:p w:rsidR="00172F21" w:rsidRDefault="00172F21" w:rsidP="00172F21">
      <w:pPr>
        <w:pStyle w:val="1"/>
        <w:spacing w:before="0" w:after="0" w:line="240" w:lineRule="auto"/>
        <w:ind w:firstLine="900"/>
        <w:jc w:val="both"/>
      </w:pPr>
      <w:r>
        <w:t xml:space="preserve">При затруднении в ведении пациентов или выявлении показаний к углублённому обследованию врач-педиатр участковый направляет на консультацию педиатра или </w:t>
      </w:r>
      <w:r>
        <w:lastRenderedPageBreak/>
        <w:t>нефролога ММЦ, при отсутствии специалиста, на консультацию нефролога КДП ГБУЗ СО «ОДКБ № 1».</w:t>
      </w:r>
    </w:p>
    <w:p w:rsidR="00172F21" w:rsidRDefault="00172F21" w:rsidP="00172F21">
      <w:pPr>
        <w:pStyle w:val="1"/>
        <w:spacing w:before="0" w:after="0" w:line="240" w:lineRule="auto"/>
      </w:pPr>
    </w:p>
    <w:p w:rsidR="00172F21" w:rsidRDefault="00172F21" w:rsidP="00172F21">
      <w:pPr>
        <w:pStyle w:val="1"/>
        <w:spacing w:before="0" w:after="0" w:line="240" w:lineRule="auto"/>
        <w:ind w:firstLine="720"/>
        <w:jc w:val="both"/>
      </w:pPr>
      <w:r w:rsidRPr="00E6139F">
        <w:rPr>
          <w:bCs/>
        </w:rPr>
        <w:t>Второй уровень оказания медицинской помощи</w:t>
      </w:r>
      <w:r>
        <w:rPr>
          <w:b/>
          <w:bCs/>
        </w:rPr>
        <w:t xml:space="preserve"> </w:t>
      </w:r>
      <w:r>
        <w:t xml:space="preserve">осуществляется врачом-педиатром, врачом-нефрологом ММЦ, задачей которого является оказание консультативной, диагностической, лечебной помощи и динамического наблюдения детей и подростков </w:t>
      </w:r>
      <w:r>
        <w:br/>
        <w:t>со следующей патологией:</w:t>
      </w:r>
    </w:p>
    <w:p w:rsidR="00172F21" w:rsidRDefault="00172F21" w:rsidP="00172F21">
      <w:pPr>
        <w:suppressAutoHyphens/>
        <w:ind w:firstLine="709"/>
        <w:jc w:val="both"/>
      </w:pPr>
      <w:r w:rsidRPr="00E6139F">
        <w:rPr>
          <w:lang w:val="en-US"/>
        </w:rPr>
        <w:t>N</w:t>
      </w:r>
      <w:r>
        <w:t xml:space="preserve">39.0 </w:t>
      </w:r>
      <w:r w:rsidRPr="002C7402">
        <w:rPr>
          <w:color w:val="00000A"/>
          <w:shd w:val="clear" w:color="auto" w:fill="FFFFFF"/>
        </w:rPr>
        <w:t>–</w:t>
      </w:r>
      <w:r w:rsidRPr="00E6139F">
        <w:t xml:space="preserve"> рецидивирующая инфекция мочевыводящих путей. Уточнение диагноза, лечение. При отсутствии эффекта направление на консультацию к нефрологу КДП ГБУЗ СО «ОДКБ № 1».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t xml:space="preserve"> </w:t>
      </w:r>
      <w:r>
        <w:rPr>
          <w:lang w:val="en-US"/>
        </w:rPr>
        <w:t>N</w:t>
      </w:r>
      <w:r>
        <w:t xml:space="preserve">00; </w:t>
      </w:r>
      <w:r>
        <w:rPr>
          <w:lang w:val="en-US"/>
        </w:rPr>
        <w:t>N</w:t>
      </w:r>
      <w:r>
        <w:t xml:space="preserve">01; </w:t>
      </w:r>
      <w:r>
        <w:rPr>
          <w:lang w:val="en-US"/>
        </w:rPr>
        <w:t>N</w:t>
      </w:r>
      <w:r>
        <w:t xml:space="preserve">03; </w:t>
      </w:r>
      <w:r>
        <w:rPr>
          <w:lang w:val="en-US"/>
        </w:rPr>
        <w:t>N</w:t>
      </w:r>
      <w:r>
        <w:t xml:space="preserve">04; </w:t>
      </w:r>
      <w:r>
        <w:rPr>
          <w:lang w:val="en-US"/>
        </w:rPr>
        <w:t>N</w:t>
      </w:r>
      <w:r>
        <w:t xml:space="preserve">05.9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гломерулонефрит</w:t>
      </w:r>
      <w:proofErr w:type="spellEnd"/>
      <w:r>
        <w:t xml:space="preserve"> острый и хронический (независимо от формы), в стадии стойкой клинико-лабораторной ремиссии (ранее установленный диагноз), динамическое наблюдение, при обострении направление к нефрологу КДП ГБУЗ СО «ОДКБ </w:t>
      </w:r>
      <w:r>
        <w:br/>
        <w:t>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11.1 </w:t>
      </w:r>
      <w:r w:rsidRPr="002C7402">
        <w:rPr>
          <w:color w:val="00000A"/>
          <w:shd w:val="clear" w:color="auto" w:fill="FFFFFF"/>
        </w:rPr>
        <w:t>–</w:t>
      </w:r>
      <w:r>
        <w:t xml:space="preserve"> пиелонефрит хронический </w:t>
      </w:r>
      <w:proofErr w:type="spellStart"/>
      <w:r>
        <w:t>обструктивный</w:t>
      </w:r>
      <w:proofErr w:type="spellEnd"/>
      <w:r>
        <w:t>, часто рецидивирующий. Уточнение диагноза, лечение. Динамическое наблюдение. При отсутствии эффекта направление на консультацию к нефрологу КДП ГБУЗ СО «ОДКБ 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02; </w:t>
      </w:r>
      <w:r>
        <w:rPr>
          <w:lang w:val="en-US"/>
        </w:rPr>
        <w:t>N</w:t>
      </w:r>
      <w:r>
        <w:t xml:space="preserve">39.1; </w:t>
      </w:r>
      <w:r>
        <w:rPr>
          <w:lang w:val="en-US"/>
        </w:rPr>
        <w:t>N</w:t>
      </w:r>
      <w:r>
        <w:t xml:space="preserve">39.2 </w:t>
      </w:r>
      <w:r w:rsidRPr="002C7402">
        <w:rPr>
          <w:color w:val="00000A"/>
          <w:shd w:val="clear" w:color="auto" w:fill="FFFFFF"/>
        </w:rPr>
        <w:t>–</w:t>
      </w:r>
      <w:r>
        <w:t xml:space="preserve"> изолированный мочевой синдром (гематурия, протеинурия). Уточнение диагноза, лечение. Динамическое наблюдение, при обострении направление к нефрологу КДП ГБУЗ СО «ОДКБ 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11.8; </w:t>
      </w:r>
      <w:r>
        <w:rPr>
          <w:lang w:val="en-US"/>
        </w:rPr>
        <w:t>N</w:t>
      </w:r>
      <w:r>
        <w:t xml:space="preserve">14; </w:t>
      </w:r>
      <w:r>
        <w:rPr>
          <w:lang w:val="en-US"/>
        </w:rPr>
        <w:t>N</w:t>
      </w:r>
      <w:r>
        <w:t xml:space="preserve">15.9; </w:t>
      </w:r>
      <w:r>
        <w:rPr>
          <w:lang w:val="en-US"/>
        </w:rPr>
        <w:t>N</w:t>
      </w:r>
      <w:r>
        <w:t xml:space="preserve">16.8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тубулоинтерстициальный</w:t>
      </w:r>
      <w:proofErr w:type="spellEnd"/>
      <w:r>
        <w:t xml:space="preserve"> нефрит острый и хронический. Уточнение диагноза, лечение. Динамическое наблюдение. При отсутствии эффекта </w:t>
      </w:r>
      <w:proofErr w:type="gramStart"/>
      <w:r>
        <w:t>направление  на</w:t>
      </w:r>
      <w:proofErr w:type="gramEnd"/>
      <w:r>
        <w:t xml:space="preserve"> консультацию к нефрологу КДП ГБУЗ СО «ОДКБ 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08.3 </w:t>
      </w:r>
      <w:r w:rsidRPr="002C7402">
        <w:rPr>
          <w:color w:val="00000A"/>
          <w:shd w:val="clear" w:color="auto" w:fill="FFFFFF"/>
        </w:rPr>
        <w:t>–</w:t>
      </w:r>
      <w:r>
        <w:t xml:space="preserve"> диабетическая нефропатия (ранее установленный диагноз),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27; </w:t>
      </w:r>
      <w:r>
        <w:rPr>
          <w:lang w:val="en-US"/>
        </w:rPr>
        <w:t>N</w:t>
      </w:r>
      <w:r>
        <w:t xml:space="preserve">28.8;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60;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62;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63 </w:t>
      </w:r>
      <w:r w:rsidRPr="002C7402">
        <w:rPr>
          <w:color w:val="00000A"/>
          <w:shd w:val="clear" w:color="auto" w:fill="FFFFFF"/>
        </w:rPr>
        <w:t>–</w:t>
      </w:r>
      <w:r>
        <w:rPr>
          <w:color w:val="000000"/>
        </w:rPr>
        <w:t xml:space="preserve"> </w:t>
      </w:r>
      <w:r>
        <w:t>врождённый порок развития (ранее установленный диагноз),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13.8; </w:t>
      </w:r>
      <w:r>
        <w:rPr>
          <w:lang w:val="en-US"/>
        </w:rPr>
        <w:t>N</w:t>
      </w:r>
      <w:r>
        <w:t xml:space="preserve">26 </w:t>
      </w:r>
      <w:r w:rsidRPr="002C7402">
        <w:rPr>
          <w:color w:val="00000A"/>
          <w:shd w:val="clear" w:color="auto" w:fill="FFFFFF"/>
        </w:rPr>
        <w:t>–</w:t>
      </w:r>
      <w:r>
        <w:t xml:space="preserve"> рефлюкс-нефропатия (ранее установленный диагноз), динамическое наблюдение;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Q</w:t>
      </w:r>
      <w:r>
        <w:t xml:space="preserve">61 </w:t>
      </w:r>
      <w:r w:rsidRPr="002C7402">
        <w:rPr>
          <w:color w:val="00000A"/>
          <w:shd w:val="clear" w:color="auto" w:fill="FFFFFF"/>
        </w:rPr>
        <w:t>–</w:t>
      </w:r>
      <w:r>
        <w:t xml:space="preserve"> кистозная дисплазия почек (ранее установленный диагноз), динамическое наблюдение по рекомендации нефролога КДП ГБУЗ СО «ОДКБ № 1»;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27; </w:t>
      </w:r>
      <w:r>
        <w:rPr>
          <w:lang w:val="en-US"/>
        </w:rPr>
        <w:t>N</w:t>
      </w:r>
      <w:r>
        <w:t xml:space="preserve">28.8;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60;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62; </w:t>
      </w:r>
      <w:r>
        <w:rPr>
          <w:color w:val="000000"/>
          <w:lang w:val="en-US"/>
        </w:rPr>
        <w:t>Q</w:t>
      </w:r>
      <w:r>
        <w:rPr>
          <w:color w:val="000000"/>
        </w:rPr>
        <w:t xml:space="preserve">63 </w:t>
      </w:r>
      <w:r w:rsidRPr="002C7402">
        <w:rPr>
          <w:color w:val="00000A"/>
          <w:shd w:val="clear" w:color="auto" w:fill="FFFFFF"/>
        </w:rPr>
        <w:t>–</w:t>
      </w:r>
      <w:r>
        <w:rPr>
          <w:color w:val="000000"/>
        </w:rPr>
        <w:t xml:space="preserve"> </w:t>
      </w:r>
      <w:r>
        <w:t>врождённый порок развития, выявленный по УЗИ (аномалия количества и положения почек, кистозная дисплазия почек, подозрение на пузырно-мочеточниковый рефлюкс, аномальные размеры выделительной системы почек и др.), диагностика (рентгеноурологическое обследование), направление к нефрологу или урологу КДП ГБУЗ СО «ОДКБ № 1».</w:t>
      </w:r>
    </w:p>
    <w:p w:rsidR="00172F21" w:rsidRDefault="00172F21" w:rsidP="00172F21">
      <w:pPr>
        <w:pStyle w:val="1"/>
        <w:spacing w:before="0" w:after="0" w:line="240" w:lineRule="auto"/>
        <w:ind w:firstLine="708"/>
        <w:jc w:val="both"/>
      </w:pPr>
      <w:r>
        <w:t>Врач-педиатр, врач-нефролог ММЦ осуществляет направление на консультацию к врачу-нефрологу КДП ГБУЗ СО «ОДКБ № 1».</w:t>
      </w:r>
    </w:p>
    <w:p w:rsidR="00172F21" w:rsidRDefault="00172F21" w:rsidP="00172F21">
      <w:pPr>
        <w:pStyle w:val="1"/>
        <w:spacing w:before="0" w:after="0" w:line="240" w:lineRule="auto"/>
        <w:jc w:val="both"/>
      </w:pPr>
    </w:p>
    <w:p w:rsidR="00172F21" w:rsidRDefault="00172F21" w:rsidP="00172F21">
      <w:pPr>
        <w:pStyle w:val="1"/>
        <w:spacing w:before="0" w:after="0" w:line="240" w:lineRule="auto"/>
        <w:ind w:firstLine="720"/>
        <w:jc w:val="both"/>
      </w:pPr>
      <w:r w:rsidRPr="0048167F">
        <w:rPr>
          <w:bCs/>
        </w:rPr>
        <w:t>Третий уровень оказания медицинской помощи</w:t>
      </w:r>
      <w:r>
        <w:rPr>
          <w:b/>
          <w:bCs/>
        </w:rPr>
        <w:t xml:space="preserve"> </w:t>
      </w:r>
      <w:r>
        <w:t>осуществляется врачом нефрологом КДП ГБУЗ СО «ОДКБ № 1» пациентам со следующей патологией: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00; </w:t>
      </w:r>
      <w:r>
        <w:rPr>
          <w:lang w:val="en-US"/>
        </w:rPr>
        <w:t>N</w:t>
      </w:r>
      <w:r>
        <w:t xml:space="preserve">01; </w:t>
      </w:r>
      <w:r>
        <w:rPr>
          <w:lang w:val="en-US"/>
        </w:rPr>
        <w:t>N</w:t>
      </w:r>
      <w:r>
        <w:t xml:space="preserve">03; </w:t>
      </w:r>
      <w:r>
        <w:rPr>
          <w:lang w:val="en-US"/>
        </w:rPr>
        <w:t>N</w:t>
      </w:r>
      <w:r>
        <w:t xml:space="preserve">04; </w:t>
      </w:r>
      <w:r>
        <w:rPr>
          <w:lang w:val="en-US"/>
        </w:rPr>
        <w:t>N</w:t>
      </w:r>
      <w:r>
        <w:t xml:space="preserve">05.9 </w:t>
      </w:r>
      <w:r w:rsidRPr="002C7402">
        <w:rPr>
          <w:color w:val="00000A"/>
          <w:shd w:val="clear" w:color="auto" w:fill="FFFFFF"/>
        </w:rPr>
        <w:t>–</w:t>
      </w:r>
      <w:r>
        <w:t xml:space="preserve"> рецидивирующий </w:t>
      </w:r>
      <w:proofErr w:type="spellStart"/>
      <w:r>
        <w:t>гломерулонефрит</w:t>
      </w:r>
      <w:proofErr w:type="spellEnd"/>
      <w:r>
        <w:t xml:space="preserve"> острый и хронический (независимо от формы), в том числе вторичные </w:t>
      </w:r>
      <w:proofErr w:type="spellStart"/>
      <w:r>
        <w:t>гломерулонефриты</w:t>
      </w:r>
      <w:proofErr w:type="spellEnd"/>
      <w:r>
        <w:t xml:space="preserve"> на фоне заболеваний соединительной ткани. Уточнение диагноза, динамическое наблюдение, оценка функции почек, коррекция терапии, решение вопроса о проведении </w:t>
      </w:r>
      <w:proofErr w:type="spellStart"/>
      <w:r>
        <w:t>нефробиопсии</w:t>
      </w:r>
      <w:proofErr w:type="spellEnd"/>
      <w:r>
        <w:t>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02; </w:t>
      </w:r>
      <w:r>
        <w:rPr>
          <w:lang w:val="en-US"/>
        </w:rPr>
        <w:t>N</w:t>
      </w:r>
      <w:r>
        <w:t xml:space="preserve">39.1; </w:t>
      </w:r>
      <w:r>
        <w:rPr>
          <w:lang w:val="en-US"/>
        </w:rPr>
        <w:t>N</w:t>
      </w:r>
      <w:r>
        <w:t xml:space="preserve">39.2 </w:t>
      </w:r>
      <w:r w:rsidRPr="002C7402">
        <w:rPr>
          <w:color w:val="00000A"/>
          <w:shd w:val="clear" w:color="auto" w:fill="FFFFFF"/>
        </w:rPr>
        <w:t>–</w:t>
      </w:r>
      <w:r>
        <w:t xml:space="preserve"> изолированный мочевой синдром (гематурия, протеинурия) при отсутствии эффекта от проводимой адекватной терапии по месту жительства Уточнение диагноза, коррекция терапии;</w:t>
      </w:r>
    </w:p>
    <w:p w:rsidR="00172F21" w:rsidRDefault="00172F21" w:rsidP="00172F21">
      <w:pPr>
        <w:suppressAutoHyphens/>
        <w:ind w:firstLine="709"/>
        <w:jc w:val="both"/>
      </w:pPr>
      <w:r w:rsidRPr="0048167F">
        <w:rPr>
          <w:lang w:val="en-US"/>
        </w:rPr>
        <w:t>N</w:t>
      </w:r>
      <w:r>
        <w:t xml:space="preserve">11.1 </w:t>
      </w:r>
      <w:r w:rsidRPr="002C7402">
        <w:rPr>
          <w:color w:val="00000A"/>
          <w:shd w:val="clear" w:color="auto" w:fill="FFFFFF"/>
        </w:rPr>
        <w:t>–</w:t>
      </w:r>
      <w:r w:rsidRPr="0048167F">
        <w:t xml:space="preserve"> пиелонефрит хронический </w:t>
      </w:r>
      <w:proofErr w:type="spellStart"/>
      <w:r w:rsidRPr="0048167F">
        <w:t>обструктивный</w:t>
      </w:r>
      <w:proofErr w:type="spellEnd"/>
      <w:r w:rsidRPr="0048167F">
        <w:t>, часто рецидивирующий</w:t>
      </w:r>
      <w:r>
        <w:t xml:space="preserve">, </w:t>
      </w:r>
      <w:r w:rsidRPr="0048167F">
        <w:t>при отсутствии эффекта от проводимой адекватной терапии по месту жительства Уточнение диагноза, коррекция терапии</w:t>
      </w:r>
      <w:r>
        <w:t>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lang w:val="en-US"/>
        </w:rPr>
        <w:lastRenderedPageBreak/>
        <w:t>N</w:t>
      </w:r>
      <w:r>
        <w:t xml:space="preserve">39.0 </w:t>
      </w:r>
      <w:r w:rsidRPr="002C7402">
        <w:rPr>
          <w:color w:val="00000A"/>
          <w:shd w:val="clear" w:color="auto" w:fill="FFFFFF"/>
        </w:rPr>
        <w:t>–</w:t>
      </w:r>
      <w:r>
        <w:t xml:space="preserve"> рецидивирующая инфекция мочевыводящих путей при отсутствии эффекта </w:t>
      </w:r>
      <w:r>
        <w:br/>
        <w:t>от проводимой адекватной терапии по месту жительства. Уточнение диагноза, коррекция терапии;</w:t>
      </w:r>
    </w:p>
    <w:p w:rsidR="00172F21" w:rsidRPr="0048167F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color w:val="000000"/>
        </w:rPr>
        <w:t xml:space="preserve">N25; </w:t>
      </w:r>
      <w:r>
        <w:rPr>
          <w:lang w:val="en-US"/>
        </w:rPr>
        <w:t>E</w:t>
      </w:r>
      <w:r>
        <w:t xml:space="preserve">74.9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тубулопатии</w:t>
      </w:r>
      <w:proofErr w:type="spellEnd"/>
      <w:r>
        <w:t xml:space="preserve">, в том числе фосфат-диабет, </w:t>
      </w:r>
      <w:proofErr w:type="spellStart"/>
      <w:r>
        <w:t>нефрогенный</w:t>
      </w:r>
      <w:proofErr w:type="spellEnd"/>
      <w:r>
        <w:t xml:space="preserve"> несахарный диабет. Уточнение диагноза, динамическое наблюдение, оценка функции почек, коррекция терапии;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Q</w:t>
      </w:r>
      <w:r>
        <w:t xml:space="preserve">87.8 </w:t>
      </w:r>
      <w:r w:rsidRPr="002C7402">
        <w:rPr>
          <w:color w:val="00000A"/>
          <w:shd w:val="clear" w:color="auto" w:fill="FFFFFF"/>
        </w:rPr>
        <w:t>–</w:t>
      </w:r>
      <w:r>
        <w:t xml:space="preserve"> наследственный нефрит, в том числе синдром </w:t>
      </w:r>
      <w:proofErr w:type="spellStart"/>
      <w:r>
        <w:t>Альпорта</w:t>
      </w:r>
      <w:proofErr w:type="spellEnd"/>
      <w:r>
        <w:t xml:space="preserve">. Уточнение диагноза, динамическое наблюдение, оценка функции почек, коррекция терапии, решение вопроса </w:t>
      </w:r>
      <w:r>
        <w:br/>
        <w:t xml:space="preserve">о проведении </w:t>
      </w:r>
      <w:proofErr w:type="spellStart"/>
      <w:r>
        <w:t>нефробиопсии</w:t>
      </w:r>
      <w:proofErr w:type="spellEnd"/>
      <w:r>
        <w:t>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17.0 </w:t>
      </w:r>
      <w:r w:rsidRPr="002C7402">
        <w:rPr>
          <w:color w:val="00000A"/>
          <w:shd w:val="clear" w:color="auto" w:fill="FFFFFF"/>
        </w:rPr>
        <w:t>–</w:t>
      </w:r>
      <w:r>
        <w:t xml:space="preserve"> </w:t>
      </w:r>
      <w:proofErr w:type="spellStart"/>
      <w:r>
        <w:t>реконвалесцент</w:t>
      </w:r>
      <w:proofErr w:type="spellEnd"/>
      <w:r>
        <w:t xml:space="preserve"> острой почечной недостаточности. Уточнение диагноза, динамическое наблюдение, оценка функции почек, коррекция терапии;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t xml:space="preserve"> </w:t>
      </w:r>
      <w:r>
        <w:rPr>
          <w:lang w:val="en-US"/>
        </w:rPr>
        <w:t>N</w:t>
      </w:r>
      <w:r>
        <w:t xml:space="preserve">18;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19 </w:t>
      </w:r>
      <w:r w:rsidRPr="002C7402">
        <w:rPr>
          <w:color w:val="00000A"/>
          <w:shd w:val="clear" w:color="auto" w:fill="FFFFFF"/>
        </w:rPr>
        <w:t>–</w:t>
      </w:r>
      <w:r>
        <w:rPr>
          <w:color w:val="000000"/>
        </w:rPr>
        <w:t xml:space="preserve"> </w:t>
      </w:r>
      <w:r>
        <w:t>хроническая почечная недостаточность (</w:t>
      </w:r>
      <w:proofErr w:type="spellStart"/>
      <w:r>
        <w:t>додиализная</w:t>
      </w:r>
      <w:proofErr w:type="spellEnd"/>
      <w:r>
        <w:t xml:space="preserve"> стадия). Уточнение диагноза, динамическое наблюдение, оценка функции почек, коррекция терапии, решение вопроса о госпитализации в отделение детского диализа;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N</w:t>
      </w:r>
      <w:r>
        <w:t xml:space="preserve">13.8; </w:t>
      </w:r>
      <w:r>
        <w:rPr>
          <w:lang w:val="en-US"/>
        </w:rPr>
        <w:t>N</w:t>
      </w:r>
      <w:r>
        <w:t xml:space="preserve">26 </w:t>
      </w:r>
      <w:r w:rsidRPr="002C7402">
        <w:rPr>
          <w:color w:val="00000A"/>
          <w:shd w:val="clear" w:color="auto" w:fill="FFFFFF"/>
        </w:rPr>
        <w:t>–</w:t>
      </w:r>
      <w:r>
        <w:t xml:space="preserve"> рефлюкс-нефропатия, уточнение диагноза, динамическое наблюдение, оценка функции почек, коррекция терапии;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  <w:r>
        <w:rPr>
          <w:lang w:val="en-US"/>
        </w:rPr>
        <w:t>Q</w:t>
      </w:r>
      <w:r>
        <w:t xml:space="preserve">61 </w:t>
      </w:r>
      <w:r w:rsidRPr="002C7402">
        <w:rPr>
          <w:color w:val="00000A"/>
          <w:shd w:val="clear" w:color="auto" w:fill="FFFFFF"/>
        </w:rPr>
        <w:t>–</w:t>
      </w:r>
      <w:r>
        <w:t xml:space="preserve"> кистозная дисплазия почек. Уточнение диагноза, динамическое наблюдение, оценка функции почек, коррекция терапии.</w:t>
      </w:r>
    </w:p>
    <w:p w:rsidR="00172F21" w:rsidRDefault="00172F21" w:rsidP="00172F21">
      <w:pPr>
        <w:pStyle w:val="1"/>
        <w:spacing w:before="0" w:after="0" w:line="240" w:lineRule="auto"/>
        <w:ind w:firstLine="709"/>
        <w:jc w:val="both"/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по оказанию</w:t>
      </w:r>
      <w:r>
        <w:rPr>
          <w:b/>
          <w:bCs/>
        </w:rPr>
        <w:t xml:space="preserve"> медицинской помощи</w:t>
      </w:r>
      <w:r>
        <w:rPr>
          <w:b/>
        </w:rPr>
        <w:t xml:space="preserve"> детскому населению с офтальмологической патологией на амбулаторном этапе в условиях 3-х 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ind w:firstLine="708"/>
      </w:pPr>
      <w:r w:rsidRPr="004953BC">
        <w:t>1</w:t>
      </w:r>
      <w:r>
        <w:t>-й</w:t>
      </w:r>
      <w:r w:rsidRPr="004953BC">
        <w:t xml:space="preserve"> уровень</w:t>
      </w:r>
      <w:r>
        <w:t>: врач-педиатр, врач ОВП, фельдшер ОВП и педиатрической службы.</w:t>
      </w:r>
    </w:p>
    <w:p w:rsidR="00172F21" w:rsidRPr="004953BC" w:rsidRDefault="00172F21" w:rsidP="00172F21">
      <w:pPr>
        <w:ind w:firstLine="708"/>
      </w:pPr>
      <w:r w:rsidRPr="004953BC">
        <w:rPr>
          <w:i/>
        </w:rPr>
        <w:t>Осуществляется:</w:t>
      </w:r>
    </w:p>
    <w:p w:rsidR="00172F21" w:rsidRDefault="00172F21" w:rsidP="00172F21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Внешний осмотр при острых воспалительных заболеваниях век, слезных органов, конъюнктивы:</w:t>
      </w:r>
    </w:p>
    <w:p w:rsidR="00172F21" w:rsidRPr="00853DD1" w:rsidRDefault="00172F21" w:rsidP="00172F21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6237"/>
      </w:tblGrid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Н00.0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гордеолум</w:t>
            </w:r>
            <w:proofErr w:type="spellEnd"/>
            <w:r>
              <w:t xml:space="preserve"> и </w:t>
            </w:r>
            <w:proofErr w:type="spellStart"/>
            <w:r>
              <w:t>халазион</w:t>
            </w:r>
            <w:proofErr w:type="spellEnd"/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воспаления век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век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конъюнктивит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конъюнктивы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новорожденного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слезного аппарата</w:t>
            </w:r>
          </w:p>
        </w:tc>
      </w:tr>
      <w:tr w:rsidR="00172F21" w:rsidTr="00C2475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болезнь слезного аппарата неуточненная</w:t>
            </w:r>
          </w:p>
        </w:tc>
      </w:tr>
    </w:tbl>
    <w:p w:rsidR="00172F21" w:rsidRPr="003E506A" w:rsidRDefault="00172F21" w:rsidP="00172F21">
      <w:pPr>
        <w:rPr>
          <w:sz w:val="28"/>
          <w:szCs w:val="28"/>
        </w:rPr>
      </w:pPr>
    </w:p>
    <w:p w:rsidR="00172F21" w:rsidRDefault="00172F21" w:rsidP="00172F21">
      <w:pPr>
        <w:ind w:firstLine="708"/>
        <w:jc w:val="both"/>
      </w:pPr>
      <w:r>
        <w:t>2. Назначение медикаментозного лечения (антибактериальная, противовоспалительная терапия) с учетом возраста ребенка из Перечня лекарственных средств.</w:t>
      </w:r>
    </w:p>
    <w:p w:rsidR="00172F21" w:rsidRDefault="00172F21" w:rsidP="00172F21">
      <w:pPr>
        <w:ind w:firstLine="708"/>
        <w:jc w:val="both"/>
      </w:pPr>
      <w:r>
        <w:t>3. Направление к офтальмологу ММЦ при неэффективности проводимого медикаментозного лечения.</w:t>
      </w:r>
    </w:p>
    <w:p w:rsidR="00172F21" w:rsidRDefault="00172F21" w:rsidP="00172F21">
      <w:pPr>
        <w:ind w:firstLine="708"/>
        <w:jc w:val="both"/>
      </w:pPr>
      <w:r>
        <w:t xml:space="preserve">4. Проведение профилактических осмотров, </w:t>
      </w:r>
      <w:proofErr w:type="spellStart"/>
      <w:r>
        <w:t>визометрия</w:t>
      </w:r>
      <w:proofErr w:type="spellEnd"/>
      <w:r>
        <w:t>, рефрактометрия субъективная (по возможности), внешний осмотр, направление к врачу-офтальмологу ММЦ при выявлении следующей патологии:</w:t>
      </w:r>
    </w:p>
    <w:p w:rsidR="00172F21" w:rsidRDefault="00172F21" w:rsidP="00172F21">
      <w:pPr>
        <w:ind w:firstLine="708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7549"/>
      </w:tblGrid>
      <w:tr w:rsidR="00172F21" w:rsidTr="00C24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формы косоглазия (</w:t>
            </w:r>
            <w:proofErr w:type="spellStart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Н51.9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нарушение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 неуточненное</w:t>
            </w:r>
          </w:p>
        </w:tc>
      </w:tr>
      <w:tr w:rsidR="00172F21" w:rsidTr="00C24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Н52.5</w:t>
            </w:r>
          </w:p>
          <w:p w:rsidR="00172F21" w:rsidRDefault="00172F21" w:rsidP="00C24756">
            <w:r>
              <w:t>Н52.6</w:t>
            </w:r>
          </w:p>
          <w:p w:rsidR="00172F21" w:rsidRDefault="00172F21" w:rsidP="00C24756">
            <w:r>
              <w:lastRenderedPageBreak/>
              <w:t>Н52.7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lastRenderedPageBreak/>
              <w:t>нарушение аккомодации</w:t>
            </w:r>
          </w:p>
          <w:p w:rsidR="00172F21" w:rsidRDefault="00172F21" w:rsidP="00C24756">
            <w:r>
              <w:t>другие нарушения рефракции</w:t>
            </w:r>
          </w:p>
          <w:p w:rsidR="00172F21" w:rsidRDefault="00172F21" w:rsidP="00C24756">
            <w:r>
              <w:lastRenderedPageBreak/>
              <w:t>нарушение рефракции неуточненное</w:t>
            </w:r>
          </w:p>
        </w:tc>
      </w:tr>
      <w:tr w:rsidR="00172F21" w:rsidTr="00C24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lastRenderedPageBreak/>
              <w:t>Н53.1</w:t>
            </w:r>
          </w:p>
          <w:p w:rsidR="00172F21" w:rsidRDefault="00172F21" w:rsidP="00C24756">
            <w:r>
              <w:t>Н53.8</w:t>
            </w:r>
          </w:p>
          <w:p w:rsidR="00172F21" w:rsidRDefault="00172F21" w:rsidP="00C24756">
            <w:r>
              <w:t>Н53.9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субъективные зрительные расстройства</w:t>
            </w:r>
          </w:p>
          <w:p w:rsidR="00172F21" w:rsidRDefault="00172F21" w:rsidP="00C24756">
            <w:r>
              <w:t>другие расстройства зрения</w:t>
            </w:r>
          </w:p>
          <w:p w:rsidR="00172F21" w:rsidRDefault="00172F21" w:rsidP="00C24756">
            <w:r>
              <w:t>другие расстройства зрения</w:t>
            </w:r>
          </w:p>
        </w:tc>
      </w:tr>
      <w:tr w:rsidR="00172F21" w:rsidTr="00C24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Н54.2</w:t>
            </w:r>
          </w:p>
          <w:p w:rsidR="00172F21" w:rsidRDefault="00172F21" w:rsidP="00C24756">
            <w:r>
              <w:t>Н54.3</w:t>
            </w:r>
          </w:p>
          <w:p w:rsidR="00172F21" w:rsidRDefault="00172F21" w:rsidP="00C24756">
            <w:r>
              <w:t>Н54.5</w:t>
            </w:r>
          </w:p>
          <w:p w:rsidR="00172F21" w:rsidRDefault="00172F21" w:rsidP="00C24756">
            <w:r>
              <w:t>Н54.5</w:t>
            </w:r>
          </w:p>
          <w:p w:rsidR="00172F21" w:rsidRDefault="00172F21" w:rsidP="00C24756">
            <w:r>
              <w:t>Н54.6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пониженное зрение обоих глаз</w:t>
            </w:r>
          </w:p>
          <w:p w:rsidR="00172F21" w:rsidRDefault="00172F21" w:rsidP="00C24756">
            <w:r>
              <w:t>неопределенная потеря зрения обоих глаз</w:t>
            </w:r>
          </w:p>
          <w:p w:rsidR="00172F21" w:rsidRDefault="00172F21" w:rsidP="00C24756">
            <w:r>
              <w:t>пониженное зрение одного глаза</w:t>
            </w:r>
          </w:p>
          <w:p w:rsidR="00172F21" w:rsidRDefault="00172F21" w:rsidP="00C24756">
            <w:r>
              <w:t>неопределенная потеря зрения одного глаза</w:t>
            </w:r>
          </w:p>
          <w:p w:rsidR="00172F21" w:rsidRDefault="00172F21" w:rsidP="00C24756">
            <w:r>
              <w:t>неуточненная потеря зрения</w:t>
            </w:r>
          </w:p>
        </w:tc>
      </w:tr>
    </w:tbl>
    <w:p w:rsidR="00172F21" w:rsidRDefault="00172F21" w:rsidP="00172F21"/>
    <w:p w:rsidR="00172F21" w:rsidRDefault="00172F21" w:rsidP="00172F21">
      <w:pPr>
        <w:ind w:firstLine="708"/>
      </w:pPr>
      <w:r>
        <w:t>5. Контроль за проведением лечения, назначенного врачом-офтальмологом ММЦ и (или) КДП ГБУЗ СО «ОДКБ № 1».</w:t>
      </w:r>
    </w:p>
    <w:p w:rsidR="00172F21" w:rsidRDefault="00172F21" w:rsidP="00172F21">
      <w:pPr>
        <w:ind w:firstLine="708"/>
        <w:jc w:val="both"/>
      </w:pPr>
      <w:r>
        <w:t xml:space="preserve">6. Направление на плановые </w:t>
      </w:r>
      <w:proofErr w:type="gramStart"/>
      <w:r>
        <w:t>повторные  консультации</w:t>
      </w:r>
      <w:proofErr w:type="gramEnd"/>
      <w:r>
        <w:t xml:space="preserve"> к специалисту 2-го или 3-го уровня в сроки, назначенные врачом-офтальмологом.</w:t>
      </w:r>
    </w:p>
    <w:p w:rsidR="00172F21" w:rsidRDefault="00172F21" w:rsidP="00172F21">
      <w:pPr>
        <w:ind w:firstLine="708"/>
        <w:jc w:val="both"/>
      </w:pPr>
      <w:r>
        <w:t>7. Направление на повторные внеплановые консультации к специалисту 2-го и 3-го уровня при неэффективности лечения острых воспалительных заболеваний и обострении хронических воспалительных заболеваний глаз.</w:t>
      </w:r>
    </w:p>
    <w:p w:rsidR="00172F21" w:rsidRDefault="00172F21" w:rsidP="00172F21">
      <w:pPr>
        <w:ind w:firstLine="708"/>
        <w:jc w:val="both"/>
      </w:pPr>
    </w:p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8127"/>
      </w:tblGrid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поражения радужной оболочки и цилиарного тела при болезнях, классифицированных в других рубриках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поражения склеры и роговицы при болезнях, классифицированных в других рубриках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Н16.2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кератоконъюнктивит</w:t>
            </w:r>
            <w:proofErr w:type="spellEnd"/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рубцы и помутнения роговицы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новорожденных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хроническое воспаление слезных протоков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стеноз и недостаточность слезных протоков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Н00.0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гордеолум</w:t>
            </w:r>
            <w:proofErr w:type="spellEnd"/>
            <w:r>
              <w:t xml:space="preserve"> и </w:t>
            </w:r>
            <w:proofErr w:type="spellStart"/>
            <w:r>
              <w:t>халазион</w:t>
            </w:r>
            <w:proofErr w:type="spellEnd"/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воспаления век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век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конъюнктивит</w:t>
            </w:r>
          </w:p>
        </w:tc>
      </w:tr>
      <w:tr w:rsidR="00172F21" w:rsidTr="00C24756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конъюнктивы</w:t>
            </w:r>
          </w:p>
        </w:tc>
      </w:tr>
    </w:tbl>
    <w:p w:rsidR="00172F21" w:rsidRPr="00853DD1" w:rsidRDefault="00172F21" w:rsidP="00172F21">
      <w:pPr>
        <w:rPr>
          <w:sz w:val="16"/>
          <w:szCs w:val="16"/>
        </w:rPr>
      </w:pPr>
    </w:p>
    <w:p w:rsidR="00172F21" w:rsidRDefault="00172F21" w:rsidP="00172F21">
      <w:pPr>
        <w:ind w:firstLine="708"/>
        <w:jc w:val="both"/>
      </w:pPr>
      <w:r>
        <w:t>8. Направление к врачу-офтальмологу ММЦ при первичном выявлении или подозрению на следующие заболевания:</w:t>
      </w:r>
    </w:p>
    <w:p w:rsidR="00172F21" w:rsidRPr="00853DD1" w:rsidRDefault="00172F21" w:rsidP="00172F2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549"/>
      </w:tblGrid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Н16.2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кератоконъюнктивит</w:t>
            </w:r>
            <w:proofErr w:type="spellEnd"/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рубцы и помутнения роговицы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новорожденных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хроническое воспаление слезных протоков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стеноз и недостаточность слезных протоков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формы косоглазия (</w:t>
            </w:r>
            <w:proofErr w:type="spellStart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Н52.1</w:t>
            </w:r>
          </w:p>
          <w:p w:rsidR="00172F21" w:rsidRDefault="00172F21" w:rsidP="00C24756">
            <w:r>
              <w:t>Н44.2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миопия (прогрессирующая)</w:t>
            </w:r>
          </w:p>
          <w:p w:rsidR="00172F21" w:rsidRDefault="00172F21" w:rsidP="00C24756">
            <w:r>
              <w:t>злокачественная миопия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Н52.2</w:t>
            </w:r>
          </w:p>
          <w:p w:rsidR="00172F21" w:rsidRDefault="00172F21" w:rsidP="00C24756">
            <w:r>
              <w:t>Н52.3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астигматизм</w:t>
            </w:r>
          </w:p>
          <w:p w:rsidR="00172F21" w:rsidRDefault="00172F21" w:rsidP="00C24756">
            <w:proofErr w:type="spellStart"/>
            <w:r>
              <w:t>анизометропия</w:t>
            </w:r>
            <w:proofErr w:type="spellEnd"/>
            <w:r>
              <w:t xml:space="preserve"> и </w:t>
            </w:r>
            <w:proofErr w:type="spellStart"/>
            <w:r>
              <w:t>анизейкония</w:t>
            </w:r>
            <w:proofErr w:type="spellEnd"/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Н54.2</w:t>
            </w:r>
          </w:p>
          <w:p w:rsidR="00172F21" w:rsidRDefault="00172F21" w:rsidP="00C24756">
            <w:r>
              <w:t>Н54.5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пониженное зрение обоих глаз</w:t>
            </w:r>
          </w:p>
          <w:p w:rsidR="00172F21" w:rsidRDefault="00172F21" w:rsidP="00C24756">
            <w:r>
              <w:t>пониженное зрение одного глаза (</w:t>
            </w:r>
            <w:proofErr w:type="spellStart"/>
            <w:r>
              <w:t>амблиопия</w:t>
            </w:r>
            <w:proofErr w:type="spellEnd"/>
            <w:r>
              <w:t>)</w:t>
            </w:r>
          </w:p>
        </w:tc>
      </w:tr>
    </w:tbl>
    <w:p w:rsidR="00172F21" w:rsidRDefault="00172F21" w:rsidP="00172F21"/>
    <w:p w:rsidR="00172F21" w:rsidRPr="00A40E47" w:rsidRDefault="00172F21" w:rsidP="00172F21">
      <w:pPr>
        <w:ind w:firstLine="708"/>
        <w:rPr>
          <w:b/>
        </w:rPr>
      </w:pPr>
      <w:r w:rsidRPr="00A40E47">
        <w:t>2 уровень:</w:t>
      </w:r>
      <w:r>
        <w:rPr>
          <w:b/>
        </w:rPr>
        <w:t xml:space="preserve"> </w:t>
      </w:r>
      <w:r>
        <w:t xml:space="preserve">врач-офтальмолог ММЦ. </w:t>
      </w:r>
    </w:p>
    <w:p w:rsidR="00172F21" w:rsidRDefault="00172F21" w:rsidP="00172F21">
      <w:pPr>
        <w:ind w:firstLine="708"/>
        <w:rPr>
          <w:i/>
          <w:u w:val="single"/>
        </w:rPr>
      </w:pPr>
      <w:r w:rsidRPr="00A40E47">
        <w:rPr>
          <w:i/>
        </w:rPr>
        <w:lastRenderedPageBreak/>
        <w:t>Осуществляется:</w:t>
      </w:r>
    </w:p>
    <w:p w:rsidR="00172F21" w:rsidRDefault="00172F21" w:rsidP="00172F21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Консультирование пациентов с патологией, выявленной на профилактических осмотрах, подбор соответствующей оптической коррекции и назначение амбулаторного, медикаментозного, функционального </w:t>
      </w:r>
      <w:proofErr w:type="spellStart"/>
      <w:r>
        <w:t>плеопто</w:t>
      </w:r>
      <w:proofErr w:type="spellEnd"/>
      <w:r>
        <w:t xml:space="preserve">-ортоптического лечения. Динамическое </w:t>
      </w:r>
      <w:r>
        <w:br/>
        <w:t>и диспансерное наблюдение за данной группой пациентов.</w:t>
      </w:r>
    </w:p>
    <w:p w:rsidR="00172F21" w:rsidRDefault="00172F21" w:rsidP="00172F21">
      <w:pPr>
        <w:ind w:left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7938"/>
      </w:tblGrid>
      <w:tr w:rsidR="00172F21" w:rsidTr="00C2475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другие формы </w:t>
            </w:r>
            <w:proofErr w:type="gramStart"/>
            <w:r>
              <w:t>косоглазия  (</w:t>
            </w:r>
            <w:proofErr w:type="spellStart"/>
            <w:proofErr w:type="gramEnd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нарушения рефракции и аккомодации</w:t>
            </w:r>
          </w:p>
        </w:tc>
      </w:tr>
      <w:tr w:rsidR="00172F21" w:rsidTr="00C2475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миопия (прогрессирующая)</w:t>
            </w:r>
          </w:p>
        </w:tc>
      </w:tr>
      <w:tr w:rsidR="00172F21" w:rsidTr="00C2475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Н52.2</w:t>
            </w:r>
          </w:p>
          <w:p w:rsidR="00172F21" w:rsidRDefault="00172F21" w:rsidP="00C24756">
            <w:r>
              <w:t>Н52.3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астигматизм</w:t>
            </w:r>
          </w:p>
          <w:p w:rsidR="00172F21" w:rsidRDefault="00172F21" w:rsidP="00C24756">
            <w:proofErr w:type="spellStart"/>
            <w:r>
              <w:t>анизометропия</w:t>
            </w:r>
            <w:proofErr w:type="spellEnd"/>
            <w:r>
              <w:t xml:space="preserve"> и </w:t>
            </w:r>
            <w:proofErr w:type="spellStart"/>
            <w:r>
              <w:t>анизейкония</w:t>
            </w:r>
            <w:proofErr w:type="spellEnd"/>
          </w:p>
        </w:tc>
      </w:tr>
      <w:tr w:rsidR="00172F21" w:rsidTr="00C2475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Н54.2</w:t>
            </w:r>
          </w:p>
          <w:p w:rsidR="00172F21" w:rsidRDefault="00172F21" w:rsidP="00C24756">
            <w:r>
              <w:t>Н54.5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пониженное зрение обоих глаз</w:t>
            </w:r>
          </w:p>
          <w:p w:rsidR="00172F21" w:rsidRDefault="00172F21" w:rsidP="00C24756">
            <w:r>
              <w:t>пониженное зрение одного глаза (</w:t>
            </w:r>
            <w:proofErr w:type="spellStart"/>
            <w:r>
              <w:t>амблиопия</w:t>
            </w:r>
            <w:proofErr w:type="spellEnd"/>
            <w:r>
              <w:t>)</w:t>
            </w:r>
          </w:p>
        </w:tc>
      </w:tr>
    </w:tbl>
    <w:p w:rsidR="00172F21" w:rsidRDefault="00172F21" w:rsidP="00172F21"/>
    <w:p w:rsidR="00172F21" w:rsidRDefault="00172F21" w:rsidP="00172F2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Лечение острых воспалительных заболеваний глаз, при отсутствии эффективности назначенной адекватной терапии, проводимой на 1 уровне.</w:t>
      </w:r>
    </w:p>
    <w:p w:rsidR="00172F21" w:rsidRDefault="00172F21" w:rsidP="00172F21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5954"/>
      </w:tblGrid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Н00.0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гордеолум</w:t>
            </w:r>
            <w:proofErr w:type="spellEnd"/>
            <w:r>
              <w:t xml:space="preserve"> и </w:t>
            </w:r>
            <w:proofErr w:type="spellStart"/>
            <w:r>
              <w:t>халазион</w:t>
            </w:r>
            <w:proofErr w:type="spellEnd"/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воспаления век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век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конъюнктивит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конъюнктивы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новорожденного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слезного аппарата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болезнь слезного аппарата неуточненная</w:t>
            </w:r>
          </w:p>
        </w:tc>
      </w:tr>
    </w:tbl>
    <w:p w:rsidR="00172F21" w:rsidRPr="00A40E47" w:rsidRDefault="00172F21" w:rsidP="00172F21">
      <w:pPr>
        <w:rPr>
          <w:sz w:val="16"/>
          <w:szCs w:val="16"/>
        </w:rPr>
      </w:pPr>
    </w:p>
    <w:p w:rsidR="00172F21" w:rsidRDefault="00172F21" w:rsidP="00172F21">
      <w:pPr>
        <w:numPr>
          <w:ilvl w:val="0"/>
          <w:numId w:val="13"/>
        </w:numPr>
        <w:tabs>
          <w:tab w:val="left" w:pos="993"/>
        </w:tabs>
        <w:ind w:left="0" w:firstLine="709"/>
      </w:pPr>
      <w:r>
        <w:t>Назначение лечения и динамическое наблюдение пациентов со следующей острой и хронической патологией.</w:t>
      </w:r>
    </w:p>
    <w:p w:rsidR="00172F21" w:rsidRPr="00A40E47" w:rsidRDefault="00172F21" w:rsidP="00172F21">
      <w:pPr>
        <w:tabs>
          <w:tab w:val="left" w:pos="993"/>
        </w:tabs>
        <w:ind w:left="709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5954"/>
      </w:tblGrid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кератоконъюнктивит</w:t>
            </w:r>
            <w:proofErr w:type="spellEnd"/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рубцы и помутнения роговицы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новорожденных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хроническое воспаление слезных протоков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стеноз и недостаточность слезных протоков</w:t>
            </w:r>
          </w:p>
        </w:tc>
      </w:tr>
    </w:tbl>
    <w:p w:rsidR="00172F21" w:rsidRDefault="00172F21" w:rsidP="00172F21">
      <w:pPr>
        <w:ind w:firstLine="708"/>
        <w:jc w:val="both"/>
      </w:pPr>
    </w:p>
    <w:p w:rsidR="00172F21" w:rsidRDefault="00172F21" w:rsidP="00172F21">
      <w:pPr>
        <w:ind w:firstLine="708"/>
        <w:jc w:val="both"/>
      </w:pPr>
      <w:r>
        <w:t xml:space="preserve">Направление пациентов с данной патологией к офтальмологу КДП ГБУЗ СО «ОДКБ </w:t>
      </w:r>
      <w:r>
        <w:br/>
        <w:t xml:space="preserve">№ </w:t>
      </w:r>
      <w:proofErr w:type="gramStart"/>
      <w:r>
        <w:t>1»  при</w:t>
      </w:r>
      <w:proofErr w:type="gramEnd"/>
      <w:r>
        <w:t xml:space="preserve"> отсутствии эффекта от назначенной адекватной терапии на 2 уровне.</w:t>
      </w:r>
    </w:p>
    <w:p w:rsidR="00172F21" w:rsidRDefault="00172F21" w:rsidP="00172F21">
      <w:pPr>
        <w:ind w:firstLine="708"/>
        <w:jc w:val="both"/>
      </w:pPr>
      <w:r>
        <w:t>4. Консультирование, рекомендации по ведению пациентов на 1 уровне и оформление документов на МСЭ и ПМПК детей, имеющих патологию органа зрения.</w:t>
      </w:r>
    </w:p>
    <w:p w:rsidR="00172F21" w:rsidRDefault="00172F21" w:rsidP="00172F21">
      <w:pPr>
        <w:ind w:firstLine="708"/>
        <w:jc w:val="both"/>
      </w:pPr>
      <w:r>
        <w:t xml:space="preserve">5. Консультирование и проведение исследований органа зрения в соответствии </w:t>
      </w:r>
      <w:r>
        <w:br/>
        <w:t xml:space="preserve">с заявленным лицензионным уровнем пациентам, </w:t>
      </w:r>
      <w:proofErr w:type="spellStart"/>
      <w:r>
        <w:t>обследующимся</w:t>
      </w:r>
      <w:proofErr w:type="spellEnd"/>
      <w:r>
        <w:t xml:space="preserve"> и получающим лечение </w:t>
      </w:r>
      <w:r>
        <w:br/>
        <w:t>у врачей других специальностей (невролог, кардиолог, неонатолог и др.).</w:t>
      </w:r>
    </w:p>
    <w:p w:rsidR="00172F21" w:rsidRDefault="00172F21" w:rsidP="00172F21">
      <w:pPr>
        <w:ind w:firstLine="708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938"/>
      </w:tblGrid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паралитическое косоглазие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формы косоглазия (</w:t>
            </w:r>
            <w:proofErr w:type="spellStart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фоновая </w:t>
            </w:r>
            <w:proofErr w:type="spellStart"/>
            <w:r>
              <w:t>ретинопатия</w:t>
            </w:r>
            <w:proofErr w:type="spellEnd"/>
            <w:r>
              <w:t xml:space="preserve"> и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изменения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катаракта и др. поражения хрусталика при болезнях, классифицированных в других рубриках (в </w:t>
            </w:r>
            <w:proofErr w:type="spellStart"/>
            <w:r>
              <w:t>т.ч</w:t>
            </w:r>
            <w:proofErr w:type="spellEnd"/>
            <w:r>
              <w:t>. диабетическая катаракта)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поражения радужной оболочки и цилиарного тела при болезнях, классифицированных в других рубриках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lastRenderedPageBreak/>
              <w:t>Н18.0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пигментация и отложения в роговице</w:t>
            </w:r>
          </w:p>
        </w:tc>
      </w:tr>
    </w:tbl>
    <w:p w:rsidR="00172F21" w:rsidRDefault="00172F21" w:rsidP="00172F21"/>
    <w:p w:rsidR="00172F21" w:rsidRDefault="00172F21" w:rsidP="00172F21">
      <w:pPr>
        <w:ind w:firstLine="708"/>
        <w:jc w:val="both"/>
      </w:pPr>
      <w:r>
        <w:t>6. Направление к врачу-офтальмологу КДП ГБУЗ СО «ОДКБ № 1» при невозможности назначения адекватной оптической коррекции, медикаментозного и функционального лечения, при отсутствии специалиста, имеющего знания и опыт работы с детьми разных возрастных групп.</w:t>
      </w:r>
    </w:p>
    <w:p w:rsidR="00172F21" w:rsidRDefault="00172F21" w:rsidP="00172F21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549"/>
      </w:tblGrid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формы косоглазия (</w:t>
            </w:r>
            <w:proofErr w:type="spellStart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Н52.1</w:t>
            </w:r>
          </w:p>
          <w:p w:rsidR="00172F21" w:rsidRDefault="00172F21" w:rsidP="00C24756">
            <w:r>
              <w:t>Н44.2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миопия (прогрессирующая)</w:t>
            </w:r>
          </w:p>
          <w:p w:rsidR="00172F21" w:rsidRDefault="00172F21" w:rsidP="00C24756">
            <w:r>
              <w:t>злокачественная миопия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Н52.2</w:t>
            </w:r>
          </w:p>
          <w:p w:rsidR="00172F21" w:rsidRDefault="00172F21" w:rsidP="00C24756">
            <w:r>
              <w:t>Н52.3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астигматизм</w:t>
            </w:r>
          </w:p>
          <w:p w:rsidR="00172F21" w:rsidRDefault="00172F21" w:rsidP="00C24756">
            <w:proofErr w:type="spellStart"/>
            <w:r>
              <w:t>анизометропия</w:t>
            </w:r>
            <w:proofErr w:type="spellEnd"/>
            <w:r>
              <w:t xml:space="preserve"> и </w:t>
            </w:r>
            <w:proofErr w:type="spellStart"/>
            <w:r>
              <w:t>анизейкония</w:t>
            </w:r>
            <w:proofErr w:type="spellEnd"/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Н54.2</w:t>
            </w:r>
          </w:p>
          <w:p w:rsidR="00172F21" w:rsidRDefault="00172F21" w:rsidP="00C24756">
            <w:r>
              <w:t>Н54.5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пониженное зрение обоих глаз</w:t>
            </w:r>
          </w:p>
          <w:p w:rsidR="00172F21" w:rsidRDefault="00172F21" w:rsidP="00C24756">
            <w:r>
              <w:t>пониженное зрение одного глаза (</w:t>
            </w:r>
            <w:proofErr w:type="spellStart"/>
            <w:r>
              <w:t>амблиопия</w:t>
            </w:r>
            <w:proofErr w:type="spellEnd"/>
            <w:r>
              <w:t>)</w:t>
            </w:r>
          </w:p>
        </w:tc>
      </w:tr>
    </w:tbl>
    <w:p w:rsidR="00172F21" w:rsidRDefault="00172F21" w:rsidP="00172F21"/>
    <w:p w:rsidR="00172F21" w:rsidRDefault="00172F21" w:rsidP="00172F21">
      <w:pPr>
        <w:ind w:firstLine="708"/>
        <w:jc w:val="both"/>
      </w:pPr>
      <w:r>
        <w:t>7. Направление к офтальмологу КДП ГБУЗ СО «ОДКБ № 1» детей, имеющих редкую глазную патологию или подозрение на наличие этой патологии.</w:t>
      </w:r>
    </w:p>
    <w:p w:rsidR="00172F21" w:rsidRDefault="00172F21" w:rsidP="00172F21">
      <w:pPr>
        <w:jc w:val="both"/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7796"/>
      </w:tblGrid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врожденный птоз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врожденный </w:t>
            </w:r>
            <w:proofErr w:type="spellStart"/>
            <w:r>
              <w:t>эктропион</w:t>
            </w:r>
            <w:proofErr w:type="spellEnd"/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врожденный энтропион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врожденные аномалии века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врожденная аномалия глазницы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12.0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врожденная катаракта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13.5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голабая</w:t>
            </w:r>
            <w:proofErr w:type="spellEnd"/>
            <w:r>
              <w:t xml:space="preserve"> склера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врожденная аномалия ДЗН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Q14</w:t>
            </w:r>
            <w:r>
              <w:t>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врожденные аномалии заднего сегмента глаза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нистагм и другие непроизвольные движения глаз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Е70.3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глазной альбинизм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пигментный ретинит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Н57.0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аномалии зрачковой функции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глазная боль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диплопия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другие помутнения </w:t>
            </w:r>
            <w:proofErr w:type="spellStart"/>
            <w:r>
              <w:t>ст.тела</w:t>
            </w:r>
            <w:proofErr w:type="spellEnd"/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наследственные </w:t>
            </w:r>
            <w:proofErr w:type="spellStart"/>
            <w:r>
              <w:t>ретинальные</w:t>
            </w:r>
            <w:proofErr w:type="spellEnd"/>
            <w:r>
              <w:t xml:space="preserve"> дистрофии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периферические наследственные </w:t>
            </w:r>
            <w:proofErr w:type="spellStart"/>
            <w:r>
              <w:t>ретинальные</w:t>
            </w:r>
            <w:proofErr w:type="spellEnd"/>
            <w:r>
              <w:t xml:space="preserve"> дегенерации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хориретинальное</w:t>
            </w:r>
            <w:proofErr w:type="spellEnd"/>
            <w:r>
              <w:t xml:space="preserve"> воспаление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сосудистой оболочки глаза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хориоретинальные нарушения при болезнях, классифицированных </w:t>
            </w:r>
            <w:r>
              <w:br/>
              <w:t>в других рубриках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Н26.0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детская, юношеская катаракта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Н27.0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афакия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катаракта и др. поражения хрусталика при болезнях, классифицированных в других рубриках (в </w:t>
            </w:r>
            <w:proofErr w:type="spellStart"/>
            <w:r>
              <w:t>т.ч</w:t>
            </w:r>
            <w:proofErr w:type="spellEnd"/>
            <w:r>
              <w:t>. диабетическая катаракта)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поражения радужной оболочки и цилиарного тела при болезнях, классифицированных в других рубриках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Н18.0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пигментация и отложения в роговице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зрительного нерва и зрительных путей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паралитическое косоглазие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другие нарушения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 (паралич взора, офтальмоплегия)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lastRenderedPageBreak/>
              <w:t>Н19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поражения склеры и роговицы при болезнях, классифицированных </w:t>
            </w:r>
            <w:r>
              <w:br/>
              <w:t>в других рубриках</w:t>
            </w:r>
          </w:p>
        </w:tc>
      </w:tr>
    </w:tbl>
    <w:p w:rsidR="00172F21" w:rsidRDefault="00172F21" w:rsidP="00172F21"/>
    <w:p w:rsidR="00172F21" w:rsidRPr="00242C9F" w:rsidRDefault="00172F21" w:rsidP="00172F21">
      <w:pPr>
        <w:ind w:firstLine="709"/>
      </w:pPr>
      <w:r w:rsidRPr="00242C9F">
        <w:t>3</w:t>
      </w:r>
      <w:r>
        <w:t>-й</w:t>
      </w:r>
      <w:r w:rsidRPr="00242C9F">
        <w:t xml:space="preserve"> уровень</w:t>
      </w:r>
    </w:p>
    <w:p w:rsidR="00172F21" w:rsidRPr="00220C4D" w:rsidRDefault="00172F21" w:rsidP="00172F21">
      <w:pPr>
        <w:ind w:firstLine="709"/>
        <w:jc w:val="both"/>
        <w:rPr>
          <w:i/>
        </w:rPr>
      </w:pPr>
      <w:r w:rsidRPr="00220C4D">
        <w:rPr>
          <w:i/>
        </w:rPr>
        <w:t>Врач-офтальмолог КДП ГБУЗ СО «ОДКБ</w:t>
      </w:r>
      <w:r>
        <w:rPr>
          <w:i/>
        </w:rPr>
        <w:t xml:space="preserve"> </w:t>
      </w:r>
      <w:r w:rsidRPr="00220C4D">
        <w:rPr>
          <w:i/>
        </w:rPr>
        <w:t>№</w:t>
      </w:r>
      <w:r>
        <w:rPr>
          <w:i/>
        </w:rPr>
        <w:t xml:space="preserve"> </w:t>
      </w:r>
      <w:r w:rsidRPr="00220C4D">
        <w:rPr>
          <w:i/>
        </w:rPr>
        <w:t>1», имеющий специализацию в детской офтальмологии</w:t>
      </w:r>
      <w:r>
        <w:rPr>
          <w:i/>
        </w:rPr>
        <w:t>.</w:t>
      </w:r>
    </w:p>
    <w:p w:rsidR="00172F21" w:rsidRDefault="00172F21" w:rsidP="00172F21">
      <w:pPr>
        <w:ind w:firstLine="709"/>
      </w:pPr>
      <w:r>
        <w:t>Осуществляется:</w:t>
      </w:r>
    </w:p>
    <w:p w:rsidR="00172F21" w:rsidRDefault="00172F21" w:rsidP="00172F21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Консультирование, обследование (в том числе с применением по показаниям КТ, МРТ, иммунологического обследования), назначение лечения и динамическое наблюдение пациентов, имеющих редкую патологию органа зрения, не нуждающуюся в хирургическом лечении:</w:t>
      </w:r>
    </w:p>
    <w:p w:rsidR="00172F21" w:rsidRPr="00FE128A" w:rsidRDefault="00172F21" w:rsidP="00172F21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7796"/>
      </w:tblGrid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врожденный птоз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врожденный </w:t>
            </w:r>
            <w:proofErr w:type="spellStart"/>
            <w:r>
              <w:t>эктропион</w:t>
            </w:r>
            <w:proofErr w:type="spellEnd"/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врожденный энтропион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врожденные аномалии века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10.7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врожденная аномалия глазницы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12.0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врожденная катаракта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13.5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голабая</w:t>
            </w:r>
            <w:proofErr w:type="spellEnd"/>
            <w:r>
              <w:t xml:space="preserve"> склера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</w:t>
            </w:r>
            <w:r>
              <w:t>14.2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врожденная аномалия ДЗН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rPr>
                <w:lang w:val="en-US"/>
              </w:rPr>
              <w:t>Q14</w:t>
            </w:r>
            <w:r>
              <w:t>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врожденные аномалии заднего сегмента глаза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нистагм и другие непроизвольные движения глаз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Е70.3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глазной альбинизм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пигментный ретинит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Н57.0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аномалии зрачковой функции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глазная боль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диплопия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помутнения стекловидного тела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наследственные </w:t>
            </w:r>
            <w:proofErr w:type="spellStart"/>
            <w:r>
              <w:t>ретинальные</w:t>
            </w:r>
            <w:proofErr w:type="spellEnd"/>
            <w:r>
              <w:t xml:space="preserve"> дистрофии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периферические наследственные </w:t>
            </w:r>
            <w:proofErr w:type="spellStart"/>
            <w:r>
              <w:t>ретинальные</w:t>
            </w:r>
            <w:proofErr w:type="spellEnd"/>
            <w:r>
              <w:t xml:space="preserve"> </w:t>
            </w:r>
            <w:proofErr w:type="spellStart"/>
            <w:r>
              <w:t>дегенераци</w:t>
            </w:r>
            <w:proofErr w:type="spellEnd"/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хориретинальное</w:t>
            </w:r>
            <w:proofErr w:type="spellEnd"/>
            <w:r>
              <w:t xml:space="preserve"> воспаление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сосудистой оболочки глаза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хориоретинальные нарушения при болезнях, классифицированных </w:t>
            </w:r>
            <w:r>
              <w:br/>
              <w:t>в других рубриках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Н26.0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детская, юношеская катаракта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Н27.0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афакия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катаракта и др. поражения хрусталика при болезнях, классифицированных в других рубриках (в </w:t>
            </w:r>
            <w:proofErr w:type="spellStart"/>
            <w:r>
              <w:t>т.ч</w:t>
            </w:r>
            <w:proofErr w:type="spellEnd"/>
            <w:r>
              <w:t>. диабетическая катаракта)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поражения радужной оболочки и цилиарного тела при болезнях, классифицированных в других рубриках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Н18.0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пигментация и отложения в роговице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зрительного нерва и зрительных путей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паралитическое косоглазие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другие нарушения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 (паралич взора, офтальмоплегия)</w:t>
            </w:r>
          </w:p>
        </w:tc>
      </w:tr>
      <w:tr w:rsidR="00172F21" w:rsidTr="00C2475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поражения склеры и роговицы при болезнях, классифицированных </w:t>
            </w:r>
            <w:r>
              <w:br/>
              <w:t>в других рубриках</w:t>
            </w:r>
          </w:p>
        </w:tc>
      </w:tr>
    </w:tbl>
    <w:p w:rsidR="00172F21" w:rsidRDefault="00172F21" w:rsidP="00172F21"/>
    <w:p w:rsidR="00172F21" w:rsidRDefault="00172F21" w:rsidP="00172F21">
      <w:pPr>
        <w:ind w:firstLine="709"/>
        <w:jc w:val="both"/>
      </w:pPr>
      <w:r>
        <w:t xml:space="preserve">2.  Консультирование, обследование (в том числе с применением по показаниям КТ, МРТ, иммунологического обследования), назначение лечения и динамическое наблюдение </w:t>
      </w:r>
      <w:r>
        <w:lastRenderedPageBreak/>
        <w:t>пациентов, наблюдающихся врачами КДП ГБУЗ СО «ОДКБ № 1» других специальностей (невролог, кардиолог, неонатолог, онколог и др.).</w:t>
      </w:r>
    </w:p>
    <w:p w:rsidR="00172F21" w:rsidRDefault="00172F21" w:rsidP="00172F21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796"/>
      </w:tblGrid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Н57.0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аномалии зрачковой функции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диплопия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хориретинальное</w:t>
            </w:r>
            <w:proofErr w:type="spellEnd"/>
            <w:r>
              <w:t xml:space="preserve"> воспаление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сосудистой оболочки глаза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хориоретинальные нарушения при болезнях, классифицированных </w:t>
            </w:r>
            <w:r>
              <w:br/>
              <w:t>в других рубриках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катаракта и др. поражения хрусталика при болезнях, классифицированных в других рубриках (в </w:t>
            </w:r>
            <w:proofErr w:type="spellStart"/>
            <w:r>
              <w:t>т.ч</w:t>
            </w:r>
            <w:proofErr w:type="spellEnd"/>
            <w:r>
              <w:t>. диабетическая катаракта)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поражения радужной оболочки и цилиарного тела при болезнях, классифицированных в других рубриках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Н18.0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пигментация и отложения в роговице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зрительного нерва и зрительных путей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паралитическое косоглазие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другие нарушения </w:t>
            </w:r>
            <w:proofErr w:type="spellStart"/>
            <w:r>
              <w:t>содружественного</w:t>
            </w:r>
            <w:proofErr w:type="spellEnd"/>
            <w:r>
              <w:t xml:space="preserve"> движения глаз (паралич взора, офтальмоплегия)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поражения склеры и роговицы при болезнях, классифицированных </w:t>
            </w:r>
            <w:r>
              <w:br/>
              <w:t>в других рубриках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формы косоглазия (</w:t>
            </w:r>
            <w:proofErr w:type="spellStart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фоновая </w:t>
            </w:r>
            <w:proofErr w:type="spellStart"/>
            <w:r>
              <w:t>ретинопатия</w:t>
            </w:r>
            <w:proofErr w:type="spellEnd"/>
            <w:r>
              <w:t xml:space="preserve"> и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изменения (</w:t>
            </w:r>
            <w:proofErr w:type="spellStart"/>
            <w:r>
              <w:t>ангиоретинопатия</w:t>
            </w:r>
            <w:proofErr w:type="spellEnd"/>
            <w:r>
              <w:t xml:space="preserve">, </w:t>
            </w:r>
            <w:proofErr w:type="spellStart"/>
            <w:r>
              <w:t>ангиопатия</w:t>
            </w:r>
            <w:proofErr w:type="spellEnd"/>
            <w:r>
              <w:t xml:space="preserve"> сосудов сетчатки, </w:t>
            </w:r>
            <w:proofErr w:type="spellStart"/>
            <w:r>
              <w:t>преретинопатия</w:t>
            </w:r>
            <w:proofErr w:type="spellEnd"/>
            <w:r>
              <w:t xml:space="preserve"> </w:t>
            </w:r>
            <w:r>
              <w:br/>
              <w:t xml:space="preserve">и </w:t>
            </w:r>
            <w:proofErr w:type="spellStart"/>
            <w:r>
              <w:t>ретинопатия</w:t>
            </w:r>
            <w:proofErr w:type="spellEnd"/>
            <w:r>
              <w:t xml:space="preserve"> недоношенных)</w:t>
            </w:r>
          </w:p>
        </w:tc>
      </w:tr>
    </w:tbl>
    <w:p w:rsidR="00172F21" w:rsidRDefault="00172F21" w:rsidP="00172F21"/>
    <w:p w:rsidR="00172F21" w:rsidRDefault="00172F21" w:rsidP="00172F21">
      <w:pPr>
        <w:ind w:firstLine="709"/>
        <w:jc w:val="both"/>
      </w:pPr>
      <w:r>
        <w:t>3. Назначение адекватной оптической коррекции, медикаментозного и функционального лечения с учетом особенностей детского возраста, проведение функционального амбулаторного аппаратного лечения (</w:t>
      </w:r>
      <w:proofErr w:type="spellStart"/>
      <w:r>
        <w:t>плеопто-ортопто-диплоптического</w:t>
      </w:r>
      <w:proofErr w:type="spellEnd"/>
      <w:r>
        <w:t>), решение вопроса о необходимости хирургического лечения.</w:t>
      </w:r>
    </w:p>
    <w:p w:rsidR="00172F21" w:rsidRDefault="00172F21" w:rsidP="00172F2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549"/>
      </w:tblGrid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формы косоглазия (</w:t>
            </w:r>
            <w:proofErr w:type="spellStart"/>
            <w:r>
              <w:t>содружественное</w:t>
            </w:r>
            <w:proofErr w:type="spellEnd"/>
            <w:r>
              <w:t xml:space="preserve"> косоглазие, </w:t>
            </w:r>
            <w:proofErr w:type="spellStart"/>
            <w:r>
              <w:t>гетерофории</w:t>
            </w:r>
            <w:proofErr w:type="spellEnd"/>
            <w:r>
              <w:t>)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Н52.1</w:t>
            </w:r>
          </w:p>
          <w:p w:rsidR="00172F21" w:rsidRDefault="00172F21" w:rsidP="00C24756">
            <w:r>
              <w:t>Н44.2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миопия (прогрессирующая)</w:t>
            </w:r>
          </w:p>
          <w:p w:rsidR="00172F21" w:rsidRDefault="00172F21" w:rsidP="00C24756">
            <w:r>
              <w:t>злокачественная миопия</w:t>
            </w:r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Н52.2</w:t>
            </w:r>
          </w:p>
          <w:p w:rsidR="00172F21" w:rsidRDefault="00172F21" w:rsidP="00C24756">
            <w:r>
              <w:t>Н52.3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астигматизм</w:t>
            </w:r>
          </w:p>
          <w:p w:rsidR="00172F21" w:rsidRDefault="00172F21" w:rsidP="00C24756">
            <w:proofErr w:type="spellStart"/>
            <w:r>
              <w:t>анизометропия</w:t>
            </w:r>
            <w:proofErr w:type="spellEnd"/>
            <w:r>
              <w:t xml:space="preserve"> и </w:t>
            </w:r>
            <w:proofErr w:type="spellStart"/>
            <w:r>
              <w:t>анизейкония</w:t>
            </w:r>
            <w:proofErr w:type="spellEnd"/>
          </w:p>
        </w:tc>
      </w:tr>
      <w:tr w:rsidR="00172F21" w:rsidTr="00C247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Н54.2</w:t>
            </w:r>
          </w:p>
          <w:p w:rsidR="00172F21" w:rsidRDefault="00172F21" w:rsidP="00C24756">
            <w:r>
              <w:t>Н54.5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пониженное зрение обоих глаз</w:t>
            </w:r>
          </w:p>
          <w:p w:rsidR="00172F21" w:rsidRDefault="00172F21" w:rsidP="00C24756">
            <w:r>
              <w:t>пониженное зрение одного глаза (</w:t>
            </w:r>
            <w:proofErr w:type="spellStart"/>
            <w:r>
              <w:t>амблиопия</w:t>
            </w:r>
            <w:proofErr w:type="spellEnd"/>
            <w:r>
              <w:t>)</w:t>
            </w:r>
          </w:p>
        </w:tc>
      </w:tr>
    </w:tbl>
    <w:p w:rsidR="00172F21" w:rsidRDefault="00172F21" w:rsidP="00172F21"/>
    <w:p w:rsidR="00172F21" w:rsidRDefault="00172F21" w:rsidP="00172F2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Коррекция ранее назначенного лечения, возможность проведения амбулаторного диагностического и лечебного зондирования слезных путей.</w:t>
      </w:r>
    </w:p>
    <w:p w:rsidR="00172F21" w:rsidRDefault="00172F21" w:rsidP="00172F2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6096"/>
      </w:tblGrid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новорожденных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хроническое воспаление слезных протоков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стеноз и недостаточность слезных протоков</w:t>
            </w:r>
          </w:p>
        </w:tc>
      </w:tr>
    </w:tbl>
    <w:p w:rsidR="00172F21" w:rsidRDefault="00172F21" w:rsidP="00172F21"/>
    <w:p w:rsidR="00172F21" w:rsidRDefault="00172F21" w:rsidP="00172F2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Консультирование и </w:t>
      </w:r>
      <w:proofErr w:type="gramStart"/>
      <w:r>
        <w:t>обследование  пациентов</w:t>
      </w:r>
      <w:proofErr w:type="gramEnd"/>
      <w:r>
        <w:t xml:space="preserve"> группы катамнестического наблюдения, а также находившихся на лечении в отделениях ГБУЗ СО «ОДКБ № 1», </w:t>
      </w:r>
      <w:r>
        <w:br/>
        <w:t>и получающих лечение врачей других специальностей КДП ГБУЗ СО «ОДКБ № 1», в том числе со следующей патологией</w:t>
      </w:r>
    </w:p>
    <w:p w:rsidR="00172F21" w:rsidRDefault="00172F21" w:rsidP="00172F21">
      <w:pPr>
        <w:ind w:left="709"/>
        <w:jc w:val="both"/>
      </w:pPr>
    </w:p>
    <w:tbl>
      <w:tblPr>
        <w:tblW w:w="8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7088"/>
      </w:tblGrid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lastRenderedPageBreak/>
              <w:t>Н35.0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 xml:space="preserve">фоновая </w:t>
            </w:r>
            <w:proofErr w:type="spellStart"/>
            <w:r>
              <w:t>ретинопатия</w:t>
            </w:r>
            <w:proofErr w:type="spellEnd"/>
            <w:r>
              <w:t xml:space="preserve"> и </w:t>
            </w:r>
            <w:proofErr w:type="spellStart"/>
            <w:r>
              <w:t>ретинальные</w:t>
            </w:r>
            <w:proofErr w:type="spellEnd"/>
            <w:r>
              <w:t xml:space="preserve"> сосудистые изменения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Н35.1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преретинопатия</w:t>
            </w:r>
            <w:proofErr w:type="spellEnd"/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Н53.8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расстройства зрения (</w:t>
            </w:r>
            <w:proofErr w:type="gramStart"/>
            <w:r>
              <w:t>морфо-функциональная</w:t>
            </w:r>
            <w:proofErr w:type="gramEnd"/>
            <w:r>
              <w:t xml:space="preserve"> незрелость зрительного анализатора)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Н52.0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гиперметропия</w:t>
            </w:r>
          </w:p>
        </w:tc>
      </w:tr>
    </w:tbl>
    <w:p w:rsidR="00172F21" w:rsidRDefault="00172F21" w:rsidP="00172F21"/>
    <w:p w:rsidR="00172F21" w:rsidRDefault="00172F21" w:rsidP="00172F21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Коррекция лечения, назначенного и проводимого на 1-м и 2-м уровне, при условии отсутствия его эффективности у пациентов с острой и хронической патологией органа зрения.</w:t>
      </w:r>
    </w:p>
    <w:p w:rsidR="00172F21" w:rsidRDefault="00172F21" w:rsidP="00172F21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7088"/>
      </w:tblGrid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Н00.0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гордеолум</w:t>
            </w:r>
            <w:proofErr w:type="spellEnd"/>
            <w:r>
              <w:t xml:space="preserve"> и </w:t>
            </w:r>
            <w:proofErr w:type="spellStart"/>
            <w:r>
              <w:t>халазион</w:t>
            </w:r>
            <w:proofErr w:type="spellEnd"/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воспаления век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век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конъюнктивит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конъюнктивы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острое и неуточненное воспаление слезных протоков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Р39.1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дакриоцистит новорожденного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другие болезни слезного аппарата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Н04.9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болезнь слезного аппарата неуточненная</w:t>
            </w:r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proofErr w:type="spellStart"/>
            <w:r>
              <w:t>кератоконъюнктивит</w:t>
            </w:r>
            <w:proofErr w:type="spellEnd"/>
          </w:p>
        </w:tc>
      </w:tr>
      <w:tr w:rsidR="00172F21" w:rsidTr="00C24756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Н17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21" w:rsidRDefault="00172F21" w:rsidP="00C24756">
            <w:r>
              <w:t>рубцы и помутнения роговицы</w:t>
            </w:r>
          </w:p>
        </w:tc>
      </w:tr>
    </w:tbl>
    <w:p w:rsidR="00172F21" w:rsidRDefault="00172F21" w:rsidP="00172F21"/>
    <w:p w:rsidR="00172F21" w:rsidRDefault="00172F21" w:rsidP="00172F21"/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по оказанию помощи </w:t>
      </w:r>
      <w:proofErr w:type="gramStart"/>
      <w:r>
        <w:rPr>
          <w:b/>
        </w:rPr>
        <w:t>детям  из</w:t>
      </w:r>
      <w:proofErr w:type="gramEnd"/>
      <w:r>
        <w:rPr>
          <w:b/>
        </w:rPr>
        <w:t xml:space="preserve"> группы перинатального риска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амбулаторном  этапе</w:t>
      </w:r>
      <w:proofErr w:type="gramEnd"/>
      <w:r>
        <w:rPr>
          <w:b/>
        </w:rPr>
        <w:t xml:space="preserve"> в условиях 3-х 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ind w:firstLine="708"/>
        <w:jc w:val="both"/>
      </w:pPr>
      <w:r w:rsidRPr="00FF3810">
        <w:t>1</w:t>
      </w:r>
      <w:r>
        <w:t>-й</w:t>
      </w:r>
      <w:r w:rsidRPr="00FF3810">
        <w:t xml:space="preserve"> уровень</w:t>
      </w:r>
      <w:r>
        <w:rPr>
          <w:b/>
          <w:i/>
        </w:rPr>
        <w:t xml:space="preserve"> </w:t>
      </w:r>
      <w:r>
        <w:rPr>
          <w:color w:val="00000A"/>
          <w:shd w:val="clear" w:color="auto" w:fill="FFFFFF"/>
        </w:rPr>
        <w:t>–</w:t>
      </w:r>
      <w:r>
        <w:t xml:space="preserve"> амбулаторно-поликлинический этап оказания медицинской помощи детям   из группы перинатального риска по формированию хронической и </w:t>
      </w:r>
      <w:proofErr w:type="spellStart"/>
      <w:r>
        <w:t>инвалидизирующей</w:t>
      </w:r>
      <w:proofErr w:type="spellEnd"/>
      <w:r>
        <w:t xml:space="preserve"> патологии </w:t>
      </w:r>
      <w:proofErr w:type="gramStart"/>
      <w:r>
        <w:t>осуществляется  участковым</w:t>
      </w:r>
      <w:proofErr w:type="gramEnd"/>
      <w:r>
        <w:t xml:space="preserve">  педиатром, участковым фельдшером, врачом общей практики или семейным врачом в рамках первичной медико-санитарной помощи  и включает выполнение рекомендаций, данных этим детям в отделениях патологии новорожденных ОПЦ, ГПЦ, ИОММ, ОПН на втором уровне. </w:t>
      </w:r>
    </w:p>
    <w:p w:rsidR="00172F21" w:rsidRDefault="00172F21" w:rsidP="00172F21">
      <w:pPr>
        <w:ind w:firstLine="708"/>
        <w:jc w:val="both"/>
      </w:pPr>
      <w:r>
        <w:t xml:space="preserve">Эти </w:t>
      </w:r>
      <w:proofErr w:type="gramStart"/>
      <w:r>
        <w:t>дети  участковым</w:t>
      </w:r>
      <w:proofErr w:type="gramEnd"/>
      <w:r>
        <w:t xml:space="preserve">  педиатром (фельдшером, врачом общей практики, семейным врачом)  с 1-го уровня  должны быть направлены для наблюдения в Кабинеты мониторинга  ММЦ 2-го уровня.</w:t>
      </w:r>
    </w:p>
    <w:p w:rsidR="00172F21" w:rsidRDefault="00172F21" w:rsidP="00172F21">
      <w:pPr>
        <w:ind w:firstLine="708"/>
        <w:jc w:val="both"/>
      </w:pPr>
      <w:r w:rsidRPr="00FF3810">
        <w:t>2</w:t>
      </w:r>
      <w:r>
        <w:t>-й</w:t>
      </w:r>
      <w:r w:rsidRPr="00FF3810">
        <w:t xml:space="preserve"> уровень </w:t>
      </w:r>
      <w:proofErr w:type="gramStart"/>
      <w:r>
        <w:rPr>
          <w:color w:val="00000A"/>
          <w:shd w:val="clear" w:color="auto" w:fill="FFFFFF"/>
        </w:rPr>
        <w:t>–</w:t>
      </w:r>
      <w:r>
        <w:t xml:space="preserve">  наблюдаются</w:t>
      </w:r>
      <w:proofErr w:type="gramEnd"/>
      <w:r>
        <w:t xml:space="preserve"> дети от 0 дней до 1 года  из группы перинатального риска по формированию хронической и </w:t>
      </w:r>
      <w:proofErr w:type="spellStart"/>
      <w:r>
        <w:t>инвалидизирующей</w:t>
      </w:r>
      <w:proofErr w:type="spellEnd"/>
      <w:r>
        <w:t xml:space="preserve"> патологии в Кабинетах мониторинга ММЦ.</w:t>
      </w:r>
    </w:p>
    <w:p w:rsidR="00172F21" w:rsidRDefault="00172F21" w:rsidP="00172F21">
      <w:pPr>
        <w:jc w:val="both"/>
      </w:pPr>
      <w:r>
        <w:t>Цели: организация и проведение комплекса лабораторно-инструментальных исследований, подтверждающий диагноз, направление к профильному специалисту (неврологу, офтальмологу, хирургу), которые дают соответствующие рекомендации по лечению  детей, по показаниям – привлечение других профильных специалистов для оптимизации диагностического и лечебного процесса, организация лечения в стационаре дневного или круглосуточного пребывания по показаниям, определение объема необходимых лечебных мероприятий, которые будут осуществляться на 1 уровне участковыми врачами, оценка риска неблагоприятного прогноза заболевания и предупреждение осложнений терапии заболевания, динамическое наблюдение пациентов и своевременная коррекция медикаментозной терапии, составление индивидуального плана диспансерного наблюдения, определение показаний для проведения медико-социальной экспертизы, организация и проведение обучающих мероприятий для родителей, своевременное направление на 3-й уровень.</w:t>
      </w:r>
    </w:p>
    <w:p w:rsidR="00172F21" w:rsidRDefault="00172F21" w:rsidP="00172F21">
      <w:pPr>
        <w:ind w:firstLine="708"/>
        <w:jc w:val="both"/>
      </w:pPr>
      <w:r>
        <w:lastRenderedPageBreak/>
        <w:t>На 2 уровне врачи Кабинетов мониторинга ММЦ осуществляют наблюдение и лечение детей со следующей патологией:</w:t>
      </w:r>
    </w:p>
    <w:p w:rsidR="00172F21" w:rsidRDefault="00172F21" w:rsidP="00172F21">
      <w:pPr>
        <w:ind w:firstLine="708"/>
        <w:jc w:val="both"/>
      </w:pPr>
      <w:r>
        <w:t xml:space="preserve">1. Родившиеся недоношенными (то есть с </w:t>
      </w:r>
      <w:proofErr w:type="spellStart"/>
      <w:r>
        <w:t>гестационным</w:t>
      </w:r>
      <w:proofErr w:type="spellEnd"/>
      <w:r>
        <w:t xml:space="preserve"> возрастом менее 37 полных недель).</w:t>
      </w:r>
    </w:p>
    <w:p w:rsidR="00172F21" w:rsidRDefault="00172F21" w:rsidP="00172F21">
      <w:pPr>
        <w:ind w:firstLine="708"/>
        <w:jc w:val="both"/>
      </w:pPr>
      <w:r>
        <w:t>2. Перенесшие следующую перинатальную патологию:</w:t>
      </w:r>
    </w:p>
    <w:p w:rsidR="00172F21" w:rsidRDefault="00172F21" w:rsidP="00172F21">
      <w:pPr>
        <w:ind w:firstLine="708"/>
        <w:jc w:val="both"/>
      </w:pPr>
      <w:r>
        <w:t>гипоксию тяжелой степени;</w:t>
      </w:r>
    </w:p>
    <w:p w:rsidR="00172F21" w:rsidRDefault="00172F21" w:rsidP="00172F21">
      <w:pPr>
        <w:ind w:firstLine="708"/>
        <w:jc w:val="both"/>
      </w:pPr>
      <w:r>
        <w:t>задержку внутриутробного развития тяжелой степени;</w:t>
      </w:r>
    </w:p>
    <w:p w:rsidR="00172F21" w:rsidRDefault="00172F21" w:rsidP="00172F21">
      <w:pPr>
        <w:ind w:firstLine="708"/>
        <w:jc w:val="both"/>
      </w:pPr>
      <w:r>
        <w:t xml:space="preserve">респираторный </w:t>
      </w:r>
      <w:proofErr w:type="spellStart"/>
      <w:r>
        <w:t>дистресс</w:t>
      </w:r>
      <w:proofErr w:type="spellEnd"/>
      <w:r>
        <w:t>-синдром;</w:t>
      </w:r>
    </w:p>
    <w:p w:rsidR="00172F21" w:rsidRDefault="00172F21" w:rsidP="00172F21">
      <w:pPr>
        <w:ind w:firstLine="708"/>
        <w:jc w:val="both"/>
      </w:pPr>
      <w:r>
        <w:t xml:space="preserve">синдром </w:t>
      </w:r>
      <w:proofErr w:type="spellStart"/>
      <w:r>
        <w:t>мекониальной</w:t>
      </w:r>
      <w:proofErr w:type="spellEnd"/>
      <w:r>
        <w:t xml:space="preserve"> аспирации;</w:t>
      </w:r>
    </w:p>
    <w:p w:rsidR="00172F21" w:rsidRDefault="00172F21" w:rsidP="00172F21">
      <w:pPr>
        <w:ind w:firstLine="708"/>
        <w:jc w:val="both"/>
      </w:pPr>
      <w:r>
        <w:t>бронхолегочную дисплазию;</w:t>
      </w:r>
    </w:p>
    <w:p w:rsidR="00172F21" w:rsidRDefault="00172F21" w:rsidP="00172F21">
      <w:pPr>
        <w:ind w:firstLine="708"/>
        <w:jc w:val="both"/>
      </w:pPr>
      <w:r>
        <w:t>инфекционно-воспалительные заболевания тяжелой степени, в том числе инфекции, специфичные для перинатального периода (сепсис, пневмонии, менингиты\</w:t>
      </w:r>
      <w:proofErr w:type="gramStart"/>
      <w:r>
        <w:t xml:space="preserve">энцефалиты,  </w:t>
      </w:r>
      <w:proofErr w:type="spellStart"/>
      <w:r>
        <w:t>некротизирующий</w:t>
      </w:r>
      <w:proofErr w:type="spellEnd"/>
      <w:proofErr w:type="gramEnd"/>
      <w:r>
        <w:t xml:space="preserve"> энтероколит, остеомиелит, инфекции </w:t>
      </w:r>
      <w:r>
        <w:rPr>
          <w:lang w:val="en-US"/>
        </w:rPr>
        <w:t>TORCH</w:t>
      </w:r>
      <w:r>
        <w:t>-комплекса);</w:t>
      </w:r>
    </w:p>
    <w:p w:rsidR="00172F21" w:rsidRDefault="00172F21" w:rsidP="00172F21">
      <w:pPr>
        <w:ind w:firstLine="708"/>
        <w:jc w:val="both"/>
      </w:pPr>
      <w:r>
        <w:t xml:space="preserve">перинатальные поражения центральной нервной системы тяжелой степени </w:t>
      </w:r>
      <w:r>
        <w:br/>
        <w:t xml:space="preserve">(церебральную ишемию тяжелой </w:t>
      </w:r>
      <w:proofErr w:type="gramStart"/>
      <w:r>
        <w:t>степени  с</w:t>
      </w:r>
      <w:proofErr w:type="gramEnd"/>
      <w:r>
        <w:t xml:space="preserve"> формированием </w:t>
      </w:r>
      <w:proofErr w:type="spellStart"/>
      <w:r>
        <w:t>лейкомаляции</w:t>
      </w:r>
      <w:proofErr w:type="spellEnd"/>
      <w:r>
        <w:t xml:space="preserve">, церебральной атрофии; </w:t>
      </w:r>
      <w:proofErr w:type="spellStart"/>
      <w:r>
        <w:t>внутрижелудочковые</w:t>
      </w:r>
      <w:proofErr w:type="spellEnd"/>
      <w:r>
        <w:t xml:space="preserve"> кровоизлияния  тяжелой степени с формированием постгеморрагической гидроцефалии; родовую травму головного и\или спинного мозга; </w:t>
      </w:r>
      <w:proofErr w:type="spellStart"/>
      <w:r>
        <w:t>билирубиновую</w:t>
      </w:r>
      <w:proofErr w:type="spellEnd"/>
      <w:r>
        <w:t xml:space="preserve"> энцефалопатию);</w:t>
      </w:r>
    </w:p>
    <w:p w:rsidR="00172F21" w:rsidRDefault="00172F21" w:rsidP="00172F21">
      <w:pPr>
        <w:ind w:firstLine="708"/>
        <w:jc w:val="both"/>
      </w:pPr>
      <w:r>
        <w:t xml:space="preserve">гемолитическую болезнь, потребовавшую операции </w:t>
      </w:r>
      <w:proofErr w:type="spellStart"/>
      <w:r>
        <w:t>заменного</w:t>
      </w:r>
      <w:proofErr w:type="spellEnd"/>
      <w:r>
        <w:t xml:space="preserve"> переливания крови;</w:t>
      </w:r>
    </w:p>
    <w:p w:rsidR="00172F21" w:rsidRDefault="00172F21" w:rsidP="00172F21">
      <w:pPr>
        <w:ind w:firstLine="708"/>
        <w:jc w:val="both"/>
      </w:pPr>
      <w:r>
        <w:t>геморрагическую болезнь и другую патологию системы гемостаза тяжелой степени, потребовавшие переливания препаратов крови.</w:t>
      </w:r>
    </w:p>
    <w:p w:rsidR="00172F21" w:rsidRDefault="00172F21" w:rsidP="00172F21">
      <w:pPr>
        <w:ind w:firstLine="708"/>
        <w:jc w:val="both"/>
      </w:pPr>
      <w:r>
        <w:t>3. С врожденными пороками развития, в том числе с врожденной патологией челюстно-лицевой и костно-суставной систем.</w:t>
      </w:r>
    </w:p>
    <w:p w:rsidR="00172F21" w:rsidRDefault="00172F21" w:rsidP="00172F21">
      <w:pPr>
        <w:ind w:firstLine="708"/>
        <w:jc w:val="both"/>
      </w:pPr>
      <w:r>
        <w:t xml:space="preserve">4. С наследственными заболеваниями, врожденными заболеваниями эндокринной системы и обмена веществ, </w:t>
      </w:r>
      <w:proofErr w:type="spellStart"/>
      <w:r>
        <w:t>орфанными</w:t>
      </w:r>
      <w:proofErr w:type="spellEnd"/>
      <w:r>
        <w:t xml:space="preserve"> заболеваниями.</w:t>
      </w:r>
    </w:p>
    <w:p w:rsidR="00172F21" w:rsidRDefault="00172F21" w:rsidP="00172F21">
      <w:pPr>
        <w:ind w:firstLine="708"/>
        <w:jc w:val="both"/>
      </w:pPr>
      <w:r>
        <w:t>5. С формировавшимися следующими заболеваниями:</w:t>
      </w:r>
    </w:p>
    <w:p w:rsidR="00172F21" w:rsidRDefault="00172F21" w:rsidP="00172F21">
      <w:pPr>
        <w:ind w:firstLine="708"/>
        <w:jc w:val="both"/>
      </w:pPr>
      <w:r>
        <w:t xml:space="preserve">болезни органов дыхания: бронхолегочная дисплазия, частые острые респираторные вирусные инфекции, </w:t>
      </w:r>
      <w:proofErr w:type="spellStart"/>
      <w:r>
        <w:t>обструктивные</w:t>
      </w:r>
      <w:proofErr w:type="spellEnd"/>
      <w:r>
        <w:t xml:space="preserve"> бронхиты;</w:t>
      </w:r>
    </w:p>
    <w:p w:rsidR="00172F21" w:rsidRDefault="00172F21" w:rsidP="00172F21">
      <w:pPr>
        <w:ind w:firstLine="708"/>
        <w:jc w:val="both"/>
      </w:pPr>
      <w:r>
        <w:t xml:space="preserve">болезни нервной системы и последствия перинатальных поражений центральной нервной системы (различные формы гидроцефалии, двигательные нарушения, задержка моторного и </w:t>
      </w:r>
      <w:proofErr w:type="spellStart"/>
      <w:r>
        <w:t>психоречевого</w:t>
      </w:r>
      <w:proofErr w:type="spellEnd"/>
      <w:r>
        <w:t xml:space="preserve"> развития, симптоматические судороги и пароксизмальные расстройства, симптоматическая эпилепсия и эпилептические синдромы раннего детского возраста, детский церебральный паралич, органические формы нарушения психического развития);</w:t>
      </w:r>
    </w:p>
    <w:p w:rsidR="00172F21" w:rsidRDefault="00172F21" w:rsidP="00172F21">
      <w:pPr>
        <w:ind w:firstLine="708"/>
        <w:jc w:val="both"/>
      </w:pPr>
      <w:r>
        <w:t xml:space="preserve">болезни органов пищеварения тяжелой степени: длительный синдром </w:t>
      </w:r>
      <w:proofErr w:type="spellStart"/>
      <w:r>
        <w:t>срыгиваний</w:t>
      </w:r>
      <w:proofErr w:type="spellEnd"/>
      <w:r>
        <w:t xml:space="preserve"> </w:t>
      </w:r>
      <w:r>
        <w:br/>
        <w:t xml:space="preserve">и рвот, </w:t>
      </w:r>
      <w:proofErr w:type="spellStart"/>
      <w:r>
        <w:t>гастро-эзофагеальный</w:t>
      </w:r>
      <w:proofErr w:type="spellEnd"/>
      <w:r>
        <w:t xml:space="preserve"> рефлюкс, выраженные запоры, </w:t>
      </w:r>
      <w:proofErr w:type="gramStart"/>
      <w:r>
        <w:t xml:space="preserve">затянувшиеся  </w:t>
      </w:r>
      <w:proofErr w:type="spellStart"/>
      <w:r>
        <w:t>гипербилирубинемии</w:t>
      </w:r>
      <w:proofErr w:type="spellEnd"/>
      <w:proofErr w:type="gramEnd"/>
      <w:r>
        <w:t>;</w:t>
      </w:r>
    </w:p>
    <w:p w:rsidR="00172F21" w:rsidRDefault="00172F21" w:rsidP="00172F21">
      <w:pPr>
        <w:ind w:firstLine="708"/>
        <w:jc w:val="both"/>
      </w:pPr>
      <w:r>
        <w:t xml:space="preserve">болезни крови: анемии средней и тяжелой степени тяжести, </w:t>
      </w:r>
      <w:proofErr w:type="spellStart"/>
      <w:r>
        <w:t>иммунодефицитные</w:t>
      </w:r>
      <w:proofErr w:type="spellEnd"/>
      <w:r>
        <w:t xml:space="preserve"> заболевания, </w:t>
      </w:r>
      <w:proofErr w:type="spellStart"/>
      <w:r>
        <w:t>нейтропении</w:t>
      </w:r>
      <w:proofErr w:type="spellEnd"/>
      <w:r>
        <w:t xml:space="preserve"> тяжелой степени, тромбоцитопении;</w:t>
      </w:r>
    </w:p>
    <w:p w:rsidR="00172F21" w:rsidRDefault="00172F21" w:rsidP="00172F21">
      <w:pPr>
        <w:ind w:firstLine="708"/>
        <w:jc w:val="both"/>
      </w:pPr>
      <w:r>
        <w:t>болезни мочеполовой системы: гидронефроз, гипоплазия или отсутствие одной почки, длительная инфекция мочевыводящих путей, не поддающаяся лечению;</w:t>
      </w:r>
    </w:p>
    <w:p w:rsidR="00172F21" w:rsidRDefault="00172F21" w:rsidP="00172F21">
      <w:pPr>
        <w:ind w:firstLine="708"/>
        <w:jc w:val="both"/>
      </w:pPr>
      <w:r>
        <w:t xml:space="preserve">болезни кожи: распространенный </w:t>
      </w:r>
      <w:proofErr w:type="spellStart"/>
      <w:r>
        <w:t>атопический</w:t>
      </w:r>
      <w:proofErr w:type="spellEnd"/>
      <w:r>
        <w:t xml:space="preserve"> дерматит, врожденные заболевания кожи.</w:t>
      </w:r>
    </w:p>
    <w:p w:rsidR="00172F21" w:rsidRDefault="00172F21" w:rsidP="00172F21">
      <w:pPr>
        <w:jc w:val="both"/>
      </w:pPr>
    </w:p>
    <w:p w:rsidR="00172F21" w:rsidRDefault="00172F21" w:rsidP="00172F21">
      <w:pPr>
        <w:ind w:firstLine="708"/>
        <w:jc w:val="both"/>
      </w:pPr>
      <w:r w:rsidRPr="005311CC">
        <w:t>3</w:t>
      </w:r>
      <w:r>
        <w:t>-й</w:t>
      </w:r>
      <w:r w:rsidRPr="005311CC">
        <w:t xml:space="preserve"> уровень</w:t>
      </w:r>
      <w:r>
        <w:t xml:space="preserve"> </w:t>
      </w:r>
      <w:r>
        <w:rPr>
          <w:color w:val="00000A"/>
          <w:shd w:val="clear" w:color="auto" w:fill="FFFFFF"/>
        </w:rPr>
        <w:t>–</w:t>
      </w:r>
      <w:r>
        <w:t xml:space="preserve"> Областной кабинет мониторинга состояния здоровья из групп перинатального риска по формированию хронической и </w:t>
      </w:r>
      <w:proofErr w:type="spellStart"/>
      <w:r>
        <w:t>инвалидизирующей</w:t>
      </w:r>
      <w:proofErr w:type="spellEnd"/>
      <w:r>
        <w:t xml:space="preserve"> патологии ГБУЗ СО «ОДКБ № 1».</w:t>
      </w:r>
    </w:p>
    <w:p w:rsidR="00172F21" w:rsidRDefault="00172F21" w:rsidP="00172F21">
      <w:pPr>
        <w:ind w:firstLine="708"/>
        <w:jc w:val="both"/>
      </w:pPr>
      <w:r>
        <w:t xml:space="preserve">Врачами кабинетов мониторинга МЦЦ 2 </w:t>
      </w:r>
      <w:proofErr w:type="gramStart"/>
      <w:r>
        <w:t>уровня  направляются</w:t>
      </w:r>
      <w:proofErr w:type="gramEnd"/>
      <w:r>
        <w:t xml:space="preserve"> пациенты в Областной кабинет мониторинга:    </w:t>
      </w:r>
    </w:p>
    <w:p w:rsidR="00172F21" w:rsidRDefault="00172F21" w:rsidP="00172F21">
      <w:pPr>
        <w:jc w:val="both"/>
      </w:pPr>
      <w:r>
        <w:t xml:space="preserve"> </w:t>
      </w:r>
      <w:r>
        <w:tab/>
        <w:t xml:space="preserve">для уточнения диагноза и </w:t>
      </w:r>
      <w:proofErr w:type="gramStart"/>
      <w:r>
        <w:t>лечения  при</w:t>
      </w:r>
      <w:proofErr w:type="gramEnd"/>
      <w:r>
        <w:t xml:space="preserve"> отсутствии эффекта от проводимой терапии;  </w:t>
      </w:r>
    </w:p>
    <w:p w:rsidR="00172F21" w:rsidRDefault="00172F21" w:rsidP="00172F21">
      <w:pPr>
        <w:ind w:firstLine="708"/>
        <w:jc w:val="both"/>
      </w:pPr>
      <w:r>
        <w:t>при затруднениях в постановке и сомнениях в правильности предполагаемого диагноза;</w:t>
      </w:r>
    </w:p>
    <w:p w:rsidR="00172F21" w:rsidRDefault="00172F21" w:rsidP="00172F21">
      <w:pPr>
        <w:ind w:firstLine="708"/>
        <w:jc w:val="both"/>
      </w:pPr>
      <w:r>
        <w:lastRenderedPageBreak/>
        <w:t xml:space="preserve">при необходимости проведения дополнительного исследования, отсутствующего </w:t>
      </w:r>
      <w:r>
        <w:br/>
        <w:t>на территории;</w:t>
      </w:r>
    </w:p>
    <w:p w:rsidR="00172F21" w:rsidRDefault="00172F21" w:rsidP="00172F21">
      <w:pPr>
        <w:ind w:firstLine="708"/>
        <w:jc w:val="both"/>
      </w:pPr>
      <w:r>
        <w:t xml:space="preserve">при </w:t>
      </w:r>
      <w:proofErr w:type="gramStart"/>
      <w:r>
        <w:t>рецидивах  заболевания</w:t>
      </w:r>
      <w:proofErr w:type="gramEnd"/>
      <w:r>
        <w:t xml:space="preserve"> при ранее проведенном лечении в соответствии </w:t>
      </w:r>
      <w:r>
        <w:br/>
        <w:t>с установленными стандартами;</w:t>
      </w:r>
    </w:p>
    <w:p w:rsidR="00172F21" w:rsidRDefault="00172F21" w:rsidP="00172F21">
      <w:pPr>
        <w:ind w:firstLine="708"/>
        <w:jc w:val="both"/>
      </w:pPr>
      <w:r>
        <w:t>развитие у пациента осложнений заболевания, требующих прекращения терапии основного заболевания.</w:t>
      </w:r>
    </w:p>
    <w:p w:rsidR="00172F21" w:rsidRDefault="00172F21" w:rsidP="00172F21">
      <w:pPr>
        <w:ind w:firstLine="708"/>
        <w:jc w:val="both"/>
      </w:pPr>
      <w:r>
        <w:t xml:space="preserve">Цели: окончательное подтверждение диагноза, оценка качества и эффективности проведенных ранее диагностических и лечебных мероприятий, коррекция терапии, </w:t>
      </w:r>
      <w:r>
        <w:br/>
      </w:r>
      <w:proofErr w:type="gramStart"/>
      <w:r>
        <w:t>по  показаниям</w:t>
      </w:r>
      <w:proofErr w:type="gramEnd"/>
      <w:r>
        <w:t xml:space="preserve"> – привлечение других профильных специалистов для оптимизации диагностического и лечебного процесса, по показаниям госпитализация в отделение раннего возраста ГБУЗ СО «ОДКБ № 1». </w:t>
      </w:r>
    </w:p>
    <w:p w:rsidR="00172F21" w:rsidRDefault="00172F21" w:rsidP="00172F21">
      <w:pPr>
        <w:ind w:firstLine="708"/>
        <w:jc w:val="both"/>
      </w:pPr>
      <w:r>
        <w:t xml:space="preserve">На 3-м </w:t>
      </w:r>
      <w:proofErr w:type="gramStart"/>
      <w:r>
        <w:t>уровне  педиатром</w:t>
      </w:r>
      <w:proofErr w:type="gramEnd"/>
      <w:r>
        <w:t>-неонатологом осуществляется наблюдение и лечение детей со следующими заболеваниями:</w:t>
      </w:r>
    </w:p>
    <w:p w:rsidR="00172F21" w:rsidRDefault="00172F21" w:rsidP="00172F21">
      <w:pPr>
        <w:ind w:firstLine="708"/>
        <w:jc w:val="both"/>
      </w:pPr>
      <w:r>
        <w:t xml:space="preserve">1.  </w:t>
      </w:r>
      <w:proofErr w:type="gramStart"/>
      <w:r>
        <w:t>Родившимися  глубоко</w:t>
      </w:r>
      <w:proofErr w:type="gramEnd"/>
      <w:r>
        <w:t xml:space="preserve"> недоношенными (с массой при рождении менее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).</w:t>
      </w:r>
    </w:p>
    <w:p w:rsidR="00172F21" w:rsidRDefault="00172F21" w:rsidP="00172F21">
      <w:pPr>
        <w:ind w:firstLine="708"/>
        <w:jc w:val="both"/>
      </w:pPr>
      <w:r>
        <w:t>2. Перенесшие следующую перинатальную патологию:</w:t>
      </w:r>
    </w:p>
    <w:p w:rsidR="00172F21" w:rsidRDefault="00172F21" w:rsidP="00172F21">
      <w:pPr>
        <w:ind w:firstLine="708"/>
        <w:jc w:val="both"/>
      </w:pPr>
      <w:r>
        <w:t>гипоксию тяжелой степени;</w:t>
      </w:r>
    </w:p>
    <w:p w:rsidR="00172F21" w:rsidRDefault="00172F21" w:rsidP="00172F21">
      <w:pPr>
        <w:ind w:firstLine="708"/>
        <w:jc w:val="both"/>
      </w:pPr>
      <w:r>
        <w:t>задержку внутриутробного развития тяжелой степени;</w:t>
      </w:r>
    </w:p>
    <w:p w:rsidR="00172F21" w:rsidRDefault="00172F21" w:rsidP="00172F21">
      <w:pPr>
        <w:ind w:firstLine="708"/>
        <w:jc w:val="both"/>
      </w:pPr>
      <w:r>
        <w:t>бронхолегочную дисплазию;</w:t>
      </w:r>
    </w:p>
    <w:p w:rsidR="00172F21" w:rsidRDefault="00172F21" w:rsidP="00172F21">
      <w:pPr>
        <w:ind w:firstLine="708"/>
        <w:jc w:val="both"/>
      </w:pPr>
      <w:r>
        <w:t>инфекционно-воспалительные заболевания тяжелой степени, в том числе инфекции, специфичные для перинатального периода (сепсис, пневмонии, менингиты/</w:t>
      </w:r>
      <w:proofErr w:type="gramStart"/>
      <w:r>
        <w:t xml:space="preserve">энцефалиты,  </w:t>
      </w:r>
      <w:proofErr w:type="spellStart"/>
      <w:r>
        <w:t>некротизирующий</w:t>
      </w:r>
      <w:proofErr w:type="spellEnd"/>
      <w:proofErr w:type="gramEnd"/>
      <w:r>
        <w:t xml:space="preserve"> энтероколит, остеомиелит, инфекции </w:t>
      </w:r>
      <w:r>
        <w:rPr>
          <w:lang w:val="en-US"/>
        </w:rPr>
        <w:t>TORCH</w:t>
      </w:r>
      <w:r>
        <w:t>-комплекса);</w:t>
      </w:r>
    </w:p>
    <w:p w:rsidR="00172F21" w:rsidRDefault="00172F21" w:rsidP="00172F21">
      <w:pPr>
        <w:ind w:firstLine="708"/>
        <w:jc w:val="both"/>
      </w:pPr>
      <w:r>
        <w:t xml:space="preserve">перинатальные поражения центральной нервной системы тяжелой степени (церебральную ишемию тяжелой степени с формированием </w:t>
      </w:r>
      <w:proofErr w:type="spellStart"/>
      <w:r>
        <w:t>лейкомаляции</w:t>
      </w:r>
      <w:proofErr w:type="spellEnd"/>
      <w:r>
        <w:t xml:space="preserve">, церебральной атрофии; </w:t>
      </w:r>
      <w:proofErr w:type="spellStart"/>
      <w:r>
        <w:t>внутрижелудочковые</w:t>
      </w:r>
      <w:proofErr w:type="spellEnd"/>
      <w:r>
        <w:t xml:space="preserve"> </w:t>
      </w:r>
      <w:proofErr w:type="gramStart"/>
      <w:r>
        <w:t>кровоизлияния  тяжелой</w:t>
      </w:r>
      <w:proofErr w:type="gramEnd"/>
      <w:r>
        <w:t xml:space="preserve"> степени с формированием постгеморрагической гидроцефалии; родовую травму головного и/или спинного мозга; </w:t>
      </w:r>
      <w:proofErr w:type="spellStart"/>
      <w:r>
        <w:t>билирубиновую</w:t>
      </w:r>
      <w:proofErr w:type="spellEnd"/>
      <w:r>
        <w:t xml:space="preserve"> энцефалопатию) с возможным формированием инвалидности;</w:t>
      </w:r>
    </w:p>
    <w:p w:rsidR="00172F21" w:rsidRDefault="00172F21" w:rsidP="00172F21">
      <w:pPr>
        <w:ind w:firstLine="708"/>
        <w:jc w:val="both"/>
      </w:pPr>
      <w:r>
        <w:t>геморрагическую болезнь и другую патологию системы гемостаза тяжелой степени, потребовавшие переливания препаратов крови.</w:t>
      </w:r>
    </w:p>
    <w:p w:rsidR="00172F21" w:rsidRDefault="00172F21" w:rsidP="00172F21">
      <w:pPr>
        <w:ind w:firstLine="708"/>
        <w:jc w:val="both"/>
      </w:pPr>
      <w:r>
        <w:t>3. С врожденными пороками развития (сердца, ЦНС, легких, желудочно-кишечного тракта, костно-суставной системы), приводящие к инвалидности.</w:t>
      </w:r>
    </w:p>
    <w:p w:rsidR="00172F21" w:rsidRDefault="00172F21" w:rsidP="00172F21">
      <w:pPr>
        <w:ind w:firstLine="708"/>
        <w:jc w:val="both"/>
      </w:pPr>
      <w:r>
        <w:t>4. С формировавшимися следующими заболеваниями:</w:t>
      </w:r>
    </w:p>
    <w:p w:rsidR="00172F21" w:rsidRDefault="00172F21" w:rsidP="00172F21">
      <w:pPr>
        <w:ind w:firstLine="708"/>
        <w:jc w:val="both"/>
      </w:pPr>
      <w:r>
        <w:rPr>
          <w:lang w:val="en-US"/>
        </w:rPr>
        <w:t>J</w:t>
      </w:r>
      <w:r>
        <w:t xml:space="preserve">00 – </w:t>
      </w:r>
      <w:r>
        <w:rPr>
          <w:lang w:val="en-US"/>
        </w:rPr>
        <w:t>J</w:t>
      </w:r>
      <w:r>
        <w:t xml:space="preserve">22, </w:t>
      </w:r>
      <w:r>
        <w:rPr>
          <w:lang w:val="en-US"/>
        </w:rPr>
        <w:t>J</w:t>
      </w:r>
      <w:r>
        <w:t>40-</w:t>
      </w:r>
      <w:r>
        <w:rPr>
          <w:lang w:val="en-US"/>
        </w:rPr>
        <w:t>J</w:t>
      </w:r>
      <w:r>
        <w:t xml:space="preserve">44: болезни органов дыхания: бронхо-легочная дисплазия, частые острые респираторные вирусные инфекции, </w:t>
      </w:r>
      <w:proofErr w:type="spellStart"/>
      <w:r>
        <w:t>обструктивные</w:t>
      </w:r>
      <w:proofErr w:type="spellEnd"/>
      <w:r>
        <w:t xml:space="preserve"> бронхиты;</w:t>
      </w:r>
    </w:p>
    <w:p w:rsidR="00172F21" w:rsidRDefault="00172F21" w:rsidP="00172F21">
      <w:pPr>
        <w:ind w:firstLine="708"/>
        <w:jc w:val="both"/>
      </w:pPr>
      <w:r>
        <w:rPr>
          <w:lang w:val="en-US"/>
        </w:rPr>
        <w:t>G</w:t>
      </w:r>
      <w:r>
        <w:t>90-</w:t>
      </w:r>
      <w:r>
        <w:rPr>
          <w:lang w:val="en-US"/>
        </w:rPr>
        <w:t>G</w:t>
      </w:r>
      <w:r>
        <w:t xml:space="preserve">95: болезни нервной системы и последствия перинатальных поражений центральной нервной системы (различные формы гидроцефалии, двигательные нарушения, задержка моторного и </w:t>
      </w:r>
      <w:proofErr w:type="spellStart"/>
      <w:r>
        <w:t>психоречевого</w:t>
      </w:r>
      <w:proofErr w:type="spellEnd"/>
      <w:r>
        <w:t xml:space="preserve"> развития, симптоматические судороги и пароксизмальные расстройства), приводящие к </w:t>
      </w:r>
      <w:proofErr w:type="spellStart"/>
      <w:r>
        <w:t>инвалидизации</w:t>
      </w:r>
      <w:proofErr w:type="spellEnd"/>
      <w:r>
        <w:t>;</w:t>
      </w:r>
    </w:p>
    <w:p w:rsidR="00172F21" w:rsidRDefault="00172F21" w:rsidP="00172F21">
      <w:pPr>
        <w:ind w:firstLine="708"/>
        <w:jc w:val="both"/>
      </w:pPr>
      <w:r>
        <w:t xml:space="preserve">К20-К22, К50-К52, К56-К59, К73-К76: болезни органов пищеварения тяжелой степени: длительный синдром </w:t>
      </w:r>
      <w:proofErr w:type="spellStart"/>
      <w:r>
        <w:t>срыгиваний</w:t>
      </w:r>
      <w:proofErr w:type="spellEnd"/>
      <w:r>
        <w:t xml:space="preserve"> и рвот, </w:t>
      </w:r>
      <w:proofErr w:type="spellStart"/>
      <w:r>
        <w:t>гастро-эзофагеальный</w:t>
      </w:r>
      <w:proofErr w:type="spellEnd"/>
      <w:r>
        <w:t xml:space="preserve"> рефлюкс, выраженные запоры, </w:t>
      </w:r>
      <w:proofErr w:type="gramStart"/>
      <w:r>
        <w:t xml:space="preserve">затянувшиеся  </w:t>
      </w:r>
      <w:proofErr w:type="spellStart"/>
      <w:r>
        <w:t>гипербилирубинемии</w:t>
      </w:r>
      <w:proofErr w:type="spellEnd"/>
      <w:proofErr w:type="gramEnd"/>
      <w:r>
        <w:t>;</w:t>
      </w:r>
    </w:p>
    <w:p w:rsidR="00172F21" w:rsidRDefault="00172F21" w:rsidP="00172F21">
      <w:pPr>
        <w:ind w:firstLine="708"/>
        <w:jc w:val="both"/>
      </w:pPr>
      <w:r>
        <w:rPr>
          <w:lang w:val="en-US"/>
        </w:rPr>
        <w:t>D</w:t>
      </w:r>
      <w:r>
        <w:t>50-</w:t>
      </w:r>
      <w:r>
        <w:rPr>
          <w:lang w:val="en-US"/>
        </w:rPr>
        <w:t>D</w:t>
      </w:r>
      <w:r>
        <w:t xml:space="preserve">52, </w:t>
      </w:r>
      <w:r>
        <w:rPr>
          <w:lang w:val="en-US"/>
        </w:rPr>
        <w:t>D</w:t>
      </w:r>
      <w:r>
        <w:t xml:space="preserve">64, </w:t>
      </w:r>
      <w:r>
        <w:rPr>
          <w:lang w:val="en-US"/>
        </w:rPr>
        <w:t>D</w:t>
      </w:r>
      <w:r>
        <w:t>70-</w:t>
      </w:r>
      <w:r>
        <w:rPr>
          <w:lang w:val="en-US"/>
        </w:rPr>
        <w:t>D</w:t>
      </w:r>
      <w:r>
        <w:t xml:space="preserve">77, </w:t>
      </w:r>
      <w:proofErr w:type="gramStart"/>
      <w:r>
        <w:rPr>
          <w:lang w:val="en-US"/>
        </w:rPr>
        <w:t>D</w:t>
      </w:r>
      <w:r>
        <w:t>80</w:t>
      </w:r>
      <w:proofErr w:type="gramEnd"/>
      <w:r>
        <w:t>-</w:t>
      </w:r>
      <w:r>
        <w:rPr>
          <w:lang w:val="en-US"/>
        </w:rPr>
        <w:t>D</w:t>
      </w:r>
      <w:r>
        <w:t xml:space="preserve">89: болезни крови: анемии средней и тяжелой степени тяжести, </w:t>
      </w:r>
      <w:proofErr w:type="spellStart"/>
      <w:r>
        <w:t>иммунодефицитные</w:t>
      </w:r>
      <w:proofErr w:type="spellEnd"/>
      <w:r>
        <w:t xml:space="preserve"> заболевания, </w:t>
      </w:r>
      <w:proofErr w:type="spellStart"/>
      <w:r>
        <w:t>нейтропении</w:t>
      </w:r>
      <w:proofErr w:type="spellEnd"/>
      <w:r>
        <w:t xml:space="preserve"> тяжелой степени, тромбоцитопении;</w:t>
      </w:r>
    </w:p>
    <w:p w:rsidR="00172F21" w:rsidRDefault="00172F21" w:rsidP="00172F21">
      <w:pPr>
        <w:ind w:firstLine="708"/>
        <w:jc w:val="both"/>
      </w:pPr>
      <w:r>
        <w:rPr>
          <w:lang w:val="en-US"/>
        </w:rPr>
        <w:t>N</w:t>
      </w:r>
      <w:r>
        <w:t>10-</w:t>
      </w:r>
      <w:r>
        <w:rPr>
          <w:lang w:val="en-US"/>
        </w:rPr>
        <w:t>N</w:t>
      </w:r>
      <w:r>
        <w:t xml:space="preserve">16, </w:t>
      </w:r>
      <w:r>
        <w:rPr>
          <w:lang w:val="en-US"/>
        </w:rPr>
        <w:t>N</w:t>
      </w:r>
      <w:r>
        <w:t>30-</w:t>
      </w:r>
      <w:r>
        <w:rPr>
          <w:lang w:val="en-US"/>
        </w:rPr>
        <w:t>N</w:t>
      </w:r>
      <w:r>
        <w:t>39: болезни мочеполовой системы: гидронефроз, гипоплазия или отсутствие одной почки, длительная инфекция мочевыводящих путей, не поддающаяся лечению;</w:t>
      </w:r>
    </w:p>
    <w:p w:rsidR="00172F21" w:rsidRDefault="00172F21" w:rsidP="00172F21">
      <w:pPr>
        <w:ind w:firstLine="708"/>
        <w:jc w:val="both"/>
      </w:pPr>
      <w:r>
        <w:rPr>
          <w:lang w:val="en-US"/>
        </w:rPr>
        <w:t>L</w:t>
      </w:r>
      <w:r>
        <w:t>20-</w:t>
      </w:r>
      <w:r>
        <w:rPr>
          <w:lang w:val="en-US"/>
        </w:rPr>
        <w:t>L</w:t>
      </w:r>
      <w:r>
        <w:t xml:space="preserve">26, </w:t>
      </w:r>
      <w:r>
        <w:rPr>
          <w:lang w:val="en-US"/>
        </w:rPr>
        <w:t>Q</w:t>
      </w:r>
      <w:r>
        <w:t>80-</w:t>
      </w:r>
      <w:r>
        <w:rPr>
          <w:lang w:val="en-US"/>
        </w:rPr>
        <w:t>Q</w:t>
      </w:r>
      <w:r>
        <w:t xml:space="preserve">82: болезни кожи: распространенный </w:t>
      </w:r>
      <w:proofErr w:type="spellStart"/>
      <w:r>
        <w:t>атопический</w:t>
      </w:r>
      <w:proofErr w:type="spellEnd"/>
      <w:r>
        <w:t xml:space="preserve"> дерматит, врожденные заболевания кожи.</w:t>
      </w:r>
    </w:p>
    <w:p w:rsidR="00172F21" w:rsidRDefault="00172F21" w:rsidP="00172F21">
      <w:pPr>
        <w:ind w:firstLine="708"/>
        <w:jc w:val="both"/>
      </w:pPr>
      <w:r>
        <w:t xml:space="preserve">Дети с </w:t>
      </w:r>
      <w:proofErr w:type="spellStart"/>
      <w:proofErr w:type="gramStart"/>
      <w:r>
        <w:t>ретинопатией</w:t>
      </w:r>
      <w:proofErr w:type="spellEnd"/>
      <w:r>
        <w:t xml:space="preserve">  недоношенных</w:t>
      </w:r>
      <w:proofErr w:type="gramEnd"/>
      <w:r>
        <w:t xml:space="preserve"> (всех родившихся с массой менее </w:t>
      </w:r>
      <w:smartTag w:uri="urn:schemas-microsoft-com:office:smarttags" w:element="metricconverter">
        <w:smartTagPr>
          <w:attr w:name="ProductID" w:val="2300 г"/>
        </w:smartTagPr>
        <w:r>
          <w:t>2300 г</w:t>
        </w:r>
      </w:smartTag>
      <w:r>
        <w:t>) направляют в ГБУЗ СО ДКБВЛ «НПЦ «</w:t>
      </w:r>
      <w:proofErr w:type="spellStart"/>
      <w:r>
        <w:t>Бонум</w:t>
      </w:r>
      <w:proofErr w:type="spellEnd"/>
      <w:r>
        <w:t>» на консультацию офтальмолога).</w:t>
      </w:r>
    </w:p>
    <w:p w:rsidR="00172F21" w:rsidRDefault="00172F21" w:rsidP="00172F21">
      <w:pPr>
        <w:ind w:firstLine="708"/>
        <w:jc w:val="both"/>
      </w:pPr>
      <w:r>
        <w:t xml:space="preserve">Дети </w:t>
      </w:r>
      <w:proofErr w:type="gramStart"/>
      <w:r>
        <w:t>с  врожденной</w:t>
      </w:r>
      <w:proofErr w:type="gramEnd"/>
      <w:r>
        <w:t xml:space="preserve">  патологией челюстно-лицевой   системы направляются в  ГБУЗ СО ДКБВЛ «НПЦ «</w:t>
      </w:r>
      <w:proofErr w:type="spellStart"/>
      <w:r>
        <w:t>Бонум</w:t>
      </w:r>
      <w:proofErr w:type="spellEnd"/>
      <w:r>
        <w:t xml:space="preserve">» к челюстно-лицевому хирургу. </w:t>
      </w:r>
    </w:p>
    <w:p w:rsidR="00172F21" w:rsidRDefault="00172F21" w:rsidP="00172F21">
      <w:pPr>
        <w:ind w:firstLine="708"/>
        <w:jc w:val="both"/>
      </w:pPr>
      <w:proofErr w:type="gramStart"/>
      <w:r>
        <w:lastRenderedPageBreak/>
        <w:t>Дети  с</w:t>
      </w:r>
      <w:proofErr w:type="gramEnd"/>
      <w:r>
        <w:t xml:space="preserve"> грубой патологией ЦНС – детский церебральный паралич, органические формы нарушения психического развития, гидроцефалии, не поддающиеся  лечению,    направляются к неврологу ГБУЗ СО ДКБВЛ «НПЦ «</w:t>
      </w:r>
      <w:proofErr w:type="spellStart"/>
      <w:r>
        <w:t>Бонум</w:t>
      </w:r>
      <w:proofErr w:type="spellEnd"/>
      <w:r>
        <w:t>».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по оказанию </w:t>
      </w:r>
      <w:r>
        <w:rPr>
          <w:b/>
          <w:bCs/>
        </w:rPr>
        <w:t xml:space="preserve">  </w:t>
      </w:r>
      <w:r>
        <w:rPr>
          <w:b/>
        </w:rPr>
        <w:t xml:space="preserve">пульмонологической </w:t>
      </w:r>
      <w:r>
        <w:rPr>
          <w:b/>
          <w:bCs/>
        </w:rPr>
        <w:t>помощи</w:t>
      </w:r>
      <w:r>
        <w:rPr>
          <w:b/>
        </w:rPr>
        <w:t xml:space="preserve"> детскому населению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на амбулаторном этапе в условиях 3-х уровневой системы</w:t>
      </w:r>
    </w:p>
    <w:p w:rsidR="00172F21" w:rsidRDefault="00172F21" w:rsidP="00172F21">
      <w:pPr>
        <w:jc w:val="center"/>
        <w:rPr>
          <w:b/>
        </w:rPr>
      </w:pPr>
    </w:p>
    <w:p w:rsidR="00172F21" w:rsidRDefault="00172F21" w:rsidP="00172F21">
      <w:pPr>
        <w:ind w:firstLine="709"/>
        <w:jc w:val="both"/>
      </w:pPr>
      <w:r>
        <w:t>На первом</w:t>
      </w:r>
      <w:r w:rsidRPr="00F3663D">
        <w:t xml:space="preserve"> уровне</w:t>
      </w:r>
      <w:r>
        <w:t xml:space="preserve"> оказание </w:t>
      </w:r>
      <w:proofErr w:type="gramStart"/>
      <w:r>
        <w:t>медицинской  помощи</w:t>
      </w:r>
      <w:proofErr w:type="gramEnd"/>
      <w:r>
        <w:t xml:space="preserve"> детям  и подросткам  осуществляется  врачом педиатром (фельдшером), врачом общей практики, семейным врачом  и включает  диагностику, лечение, динамическое и диспансерное наблюдение  детей и подростков  с острой патологией органов дыхания; с  хронической патологией – выполнение рекомендаций специалистов ММЦ и ГБУЗ СО «ОДКБ № 1»: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0.0 Острый ринит, </w:t>
      </w:r>
      <w:proofErr w:type="spellStart"/>
      <w:r>
        <w:t>назофарингит</w:t>
      </w:r>
      <w:proofErr w:type="spellEnd"/>
      <w:r>
        <w:t xml:space="preserve">.  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01.9 Острый </w:t>
      </w:r>
      <w:proofErr w:type="spellStart"/>
      <w:r>
        <w:t>риносинусит</w:t>
      </w:r>
      <w:proofErr w:type="spellEnd"/>
      <w:r>
        <w:t xml:space="preserve">.   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02.9 Острый фарингит неуточненный.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04.0 Острый ларингит.  </w:t>
      </w:r>
    </w:p>
    <w:p w:rsidR="00172F21" w:rsidRPr="005A12ED" w:rsidRDefault="00172F21" w:rsidP="00172F21">
      <w:pPr>
        <w:ind w:firstLine="709"/>
        <w:jc w:val="both"/>
      </w:pPr>
      <w:r>
        <w:rPr>
          <w:lang w:val="en-US"/>
        </w:rPr>
        <w:t>J</w:t>
      </w:r>
      <w:r w:rsidRPr="005A12ED">
        <w:t>04.1</w:t>
      </w:r>
      <w:r>
        <w:t xml:space="preserve"> </w:t>
      </w:r>
      <w:proofErr w:type="gramStart"/>
      <w:r>
        <w:t>Острый  трахеит</w:t>
      </w:r>
      <w:proofErr w:type="gramEnd"/>
      <w:r>
        <w:t xml:space="preserve">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 w:rsidRPr="005A12ED">
        <w:t>04.2</w:t>
      </w:r>
      <w:r>
        <w:t xml:space="preserve"> Острый ларинготрахеит.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06.9 Острая </w:t>
      </w:r>
      <w:proofErr w:type="gramStart"/>
      <w:r>
        <w:t>инфекция  верхних</w:t>
      </w:r>
      <w:proofErr w:type="gramEnd"/>
      <w:r>
        <w:t xml:space="preserve"> дыхательных путей  неуточненная. 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32.9 Хронический </w:t>
      </w:r>
      <w:proofErr w:type="spellStart"/>
      <w:r>
        <w:t>риносинусит</w:t>
      </w:r>
      <w:proofErr w:type="spellEnd"/>
      <w:r>
        <w:t xml:space="preserve">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31.2 Хронический фарингит.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37.1 Хронический ларингит. 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35.0 Хронический тонзиллит.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35.2 Гипертрофия аденоидов.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20.9 Острый </w:t>
      </w:r>
      <w:proofErr w:type="gramStart"/>
      <w:r>
        <w:t>бронхит  неуточненный</w:t>
      </w:r>
      <w:proofErr w:type="gramEnd"/>
      <w:r>
        <w:t>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20.9 Острый </w:t>
      </w:r>
      <w:proofErr w:type="spellStart"/>
      <w:r>
        <w:t>обструктивный</w:t>
      </w:r>
      <w:proofErr w:type="spellEnd"/>
      <w:r>
        <w:t xml:space="preserve"> бронхит.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21.0 Острый </w:t>
      </w:r>
      <w:proofErr w:type="spellStart"/>
      <w:proofErr w:type="gramStart"/>
      <w:r>
        <w:t>бронхиолит</w:t>
      </w:r>
      <w:proofErr w:type="spellEnd"/>
      <w:r>
        <w:t xml:space="preserve">  неуточненный</w:t>
      </w:r>
      <w:proofErr w:type="gramEnd"/>
      <w:r>
        <w:t>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18.9 Острая пневмония, неуточненная (диагностика), пневмония средней степени тяжести, неосложненная, у детей старшее года – лечение и диспансерное наблюдение; пневмония тяжелая, осложненная – диспансерное наблюдение после выписки из стационара, после консультации пульмонолога.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R</w:t>
      </w:r>
      <w:r>
        <w:t xml:space="preserve">09.1 Острый плеврит (диагностика, наблюдение после консультации пульмонолога).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41.0-</w:t>
      </w:r>
      <w:r>
        <w:rPr>
          <w:lang w:val="en-US"/>
        </w:rPr>
        <w:t>J</w:t>
      </w:r>
      <w:r>
        <w:t xml:space="preserve">41.8 Рецидивирующий бронхит (простой и </w:t>
      </w:r>
      <w:proofErr w:type="spellStart"/>
      <w:r>
        <w:t>слизисто</w:t>
      </w:r>
      <w:proofErr w:type="spellEnd"/>
      <w:r>
        <w:t>-гнойный хронический бронхит): диагностика, лечение, динамическое наблюдение; после двух обострений в год направить на консультацию к пульмонологу в ММЦ.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44.0-</w:t>
      </w:r>
      <w:r>
        <w:rPr>
          <w:lang w:val="en-US"/>
        </w:rPr>
        <w:t>J</w:t>
      </w:r>
      <w:r>
        <w:t xml:space="preserve">44.8 Рецидивирующий бронхит с </w:t>
      </w:r>
      <w:proofErr w:type="spellStart"/>
      <w:r>
        <w:t>обструктивным</w:t>
      </w:r>
      <w:proofErr w:type="spellEnd"/>
      <w:r>
        <w:t xml:space="preserve"> синдромом (диагностика, лечение; динамическое наблюдение; после 2-х обострений в год направить на консультацию </w:t>
      </w:r>
      <w:r>
        <w:br/>
        <w:t>к пульмонологу в ММЦ).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47 Деформирующий бронхит, бронхоэктатическая болезнь: наблюдение после консультации </w:t>
      </w:r>
      <w:proofErr w:type="gramStart"/>
      <w:r>
        <w:t>пульмонолога  КДП</w:t>
      </w:r>
      <w:proofErr w:type="gramEnd"/>
      <w:r>
        <w:t xml:space="preserve"> ГБУЗ СО «ОДКБ № 1».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45.0 Бронхиальная астма любой степени тяжести: лечение обострения бронхиальной астмой легкой степени, средней степени тяжести – после консультации пульмонолога, аллерголога; диспансерное наблюдение больных бронхиальной астмой любой степени тяжести в периоде ремиссии, контроль проведения базисной терапии по рекомендации специалистов.</w:t>
      </w:r>
    </w:p>
    <w:p w:rsidR="00172F21" w:rsidRDefault="00172F21" w:rsidP="00172F21">
      <w:pPr>
        <w:ind w:firstLine="709"/>
        <w:jc w:val="both"/>
      </w:pPr>
      <w:r>
        <w:t xml:space="preserve">Наследственные и врожденные </w:t>
      </w:r>
      <w:proofErr w:type="gramStart"/>
      <w:r>
        <w:t>бронхолегочные  заболевания</w:t>
      </w:r>
      <w:proofErr w:type="gramEnd"/>
      <w:r>
        <w:t xml:space="preserve">: диспансерное  наблюдение  больных  с  установленным  диагнозом,  контроль проведения базисной  терапии, лечение  обострения нетяжелой степени по рекомендации пульмонолога: </w:t>
      </w:r>
      <w:proofErr w:type="spellStart"/>
      <w:r>
        <w:t>муковисцидоз</w:t>
      </w:r>
      <w:proofErr w:type="spellEnd"/>
      <w:r>
        <w:t xml:space="preserve"> </w:t>
      </w:r>
      <w:r>
        <w:rPr>
          <w:lang w:val="en-US"/>
        </w:rPr>
        <w:t>E</w:t>
      </w:r>
      <w:r>
        <w:t xml:space="preserve">84.0, синдром </w:t>
      </w:r>
      <w:proofErr w:type="spellStart"/>
      <w:r>
        <w:t>Картагенера</w:t>
      </w:r>
      <w:proofErr w:type="spellEnd"/>
      <w:r>
        <w:t xml:space="preserve"> </w:t>
      </w:r>
      <w:r>
        <w:rPr>
          <w:lang w:val="en-US"/>
        </w:rPr>
        <w:t>J</w:t>
      </w:r>
      <w:r>
        <w:t>98.0.</w:t>
      </w:r>
    </w:p>
    <w:p w:rsidR="00172F21" w:rsidRDefault="00172F21" w:rsidP="00172F21">
      <w:pPr>
        <w:ind w:firstLine="709"/>
        <w:jc w:val="both"/>
      </w:pPr>
      <w:r>
        <w:lastRenderedPageBreak/>
        <w:t xml:space="preserve">Болезни периода новорожденности: бронхолегочная дисплазия P27.1: </w:t>
      </w:r>
      <w:proofErr w:type="spellStart"/>
      <w:r>
        <w:t>противорецидивное</w:t>
      </w:r>
      <w:proofErr w:type="spellEnd"/>
      <w:r>
        <w:t xml:space="preserve"> лечение и динамическое наблюдение больных с установленным диагнозом по рекомендации педиатра, пульмонолога; при обострении – госпитализация в ММЦ.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84.0-</w:t>
      </w:r>
      <w:r>
        <w:rPr>
          <w:lang w:val="en-US"/>
        </w:rPr>
        <w:t>J</w:t>
      </w:r>
      <w:r>
        <w:t xml:space="preserve">84.9 </w:t>
      </w:r>
      <w:proofErr w:type="gramStart"/>
      <w:r>
        <w:t>Интерстициальные  болезни</w:t>
      </w:r>
      <w:proofErr w:type="gramEnd"/>
      <w:r>
        <w:t xml:space="preserve"> легких: диспансерное наблюдение  больных  </w:t>
      </w:r>
      <w:r>
        <w:br/>
        <w:t>с ранее  установленным  диагнозом,  контроль проведения базисной  терапии, лечение  обострения нетяжелой степени по рекомендации пульмонолога.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99.8 Хронические бронхолегочные заболевания на фоне врожденных иммунодефицитов: </w:t>
      </w:r>
      <w:proofErr w:type="gramStart"/>
      <w:r>
        <w:t>диспансерное  наблюдение</w:t>
      </w:r>
      <w:proofErr w:type="gramEnd"/>
      <w:r>
        <w:t xml:space="preserve">  больных  с ранее  установленным   диагнозом,  контроль проведения базисной  терапии   по рекомендации пульмонолога, иммунолога.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Q</w:t>
      </w:r>
      <w:r>
        <w:t>32.0-</w:t>
      </w:r>
      <w:proofErr w:type="gramStart"/>
      <w:r>
        <w:rPr>
          <w:lang w:val="en-US"/>
        </w:rPr>
        <w:t>Q</w:t>
      </w:r>
      <w:r>
        <w:t>34.9  Врожденные</w:t>
      </w:r>
      <w:proofErr w:type="gramEnd"/>
      <w:r>
        <w:t xml:space="preserve"> аномалии развития  бронхолегочной системы: диспансерное наблюдение больных с ранее установленным диагнозом, контроль проведения базисной терапии</w:t>
      </w:r>
    </w:p>
    <w:p w:rsidR="00172F21" w:rsidRDefault="00172F21" w:rsidP="00172F21">
      <w:pPr>
        <w:ind w:firstLine="709"/>
        <w:jc w:val="both"/>
      </w:pPr>
      <w:r>
        <w:t xml:space="preserve">Респираторные жалобы неясного генеза: направление в ММЦ при затруднении </w:t>
      </w:r>
      <w:r>
        <w:br/>
        <w:t>в диагностике и отсутствии эффекта от лечения на первом уровне.</w:t>
      </w:r>
    </w:p>
    <w:p w:rsidR="00172F21" w:rsidRDefault="00172F21" w:rsidP="00172F21">
      <w:pPr>
        <w:ind w:firstLine="720"/>
        <w:jc w:val="both"/>
      </w:pPr>
      <w:r>
        <w:t>При необходимости уточнения диагноза или отсутствия эффекта от лечения, больного направляют на консультацию к пульмонологу или педиатру ММЦ.</w:t>
      </w:r>
    </w:p>
    <w:p w:rsidR="00172F21" w:rsidRDefault="00172F21" w:rsidP="00172F21">
      <w:pPr>
        <w:jc w:val="both"/>
      </w:pPr>
      <w:r>
        <w:t xml:space="preserve"> </w:t>
      </w:r>
    </w:p>
    <w:p w:rsidR="00172F21" w:rsidRDefault="00172F21" w:rsidP="00172F21">
      <w:pPr>
        <w:ind w:firstLine="720"/>
        <w:jc w:val="both"/>
      </w:pPr>
      <w:r w:rsidRPr="004660A6">
        <w:t xml:space="preserve">На </w:t>
      </w:r>
      <w:proofErr w:type="gramStart"/>
      <w:r w:rsidRPr="004660A6">
        <w:t>втором  уровне</w:t>
      </w:r>
      <w:proofErr w:type="gramEnd"/>
      <w:r>
        <w:t xml:space="preserve"> оказание медицинской  помощи детям  и подросткам осуществляется в ММЦ врачом педиатром, врачом пульмонологом  и включает диагностику, лечение </w:t>
      </w:r>
      <w:r>
        <w:br/>
        <w:t xml:space="preserve">и динамическое наблюдение детей и подростков с острой патологией органов дыхания </w:t>
      </w:r>
      <w:r>
        <w:br/>
        <w:t>и хронической патологией: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18.9 Острая пневмония, осложненная, на неблагоприятном </w:t>
      </w:r>
      <w:proofErr w:type="spellStart"/>
      <w:r>
        <w:t>преморбидном</w:t>
      </w:r>
      <w:proofErr w:type="spellEnd"/>
      <w:r>
        <w:t xml:space="preserve"> фоне: диагностика; пневмония средней степени тяжести, неосложненная у детей старше года – лечение и динамическое наблюдение; пневмония тяжелая, осложненная – динамическое наблюдение после выписки из стационара;</w:t>
      </w:r>
    </w:p>
    <w:p w:rsidR="00172F21" w:rsidRDefault="00172F21" w:rsidP="00172F21">
      <w:pPr>
        <w:ind w:firstLine="709"/>
        <w:jc w:val="both"/>
      </w:pPr>
      <w:proofErr w:type="gramStart"/>
      <w:r>
        <w:rPr>
          <w:lang w:val="en-US"/>
        </w:rPr>
        <w:t>R</w:t>
      </w:r>
      <w:r>
        <w:t>09.1  Острый</w:t>
      </w:r>
      <w:proofErr w:type="gramEnd"/>
      <w:r>
        <w:t xml:space="preserve"> плеврит: диагностика, наблюдение после выписки из стационара;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41.0-</w:t>
      </w:r>
      <w:r>
        <w:rPr>
          <w:lang w:val="en-US"/>
        </w:rPr>
        <w:t>J</w:t>
      </w:r>
      <w:r>
        <w:t xml:space="preserve">41.8 Рецидивирующий бронхит (простой и </w:t>
      </w:r>
      <w:proofErr w:type="spellStart"/>
      <w:r>
        <w:t>слизисто</w:t>
      </w:r>
      <w:proofErr w:type="spellEnd"/>
      <w:r>
        <w:t xml:space="preserve">-гнойный хронический бронхит): диагностика, лечение, динамическое наблюдение; 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44.0-</w:t>
      </w:r>
      <w:r>
        <w:rPr>
          <w:lang w:val="en-US"/>
        </w:rPr>
        <w:t>J</w:t>
      </w:r>
      <w:r>
        <w:t xml:space="preserve"> 44.8 Рецидивирующий бронхит с </w:t>
      </w:r>
      <w:proofErr w:type="spellStart"/>
      <w:r>
        <w:t>обструктивным</w:t>
      </w:r>
      <w:proofErr w:type="spellEnd"/>
      <w:r>
        <w:t xml:space="preserve"> синдромом: диагностика, лечение, динамическое наблюдение;  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47Деформирующий бронхит, бронхоэктатическая болезнь: диагностика, лечение </w:t>
      </w:r>
      <w:r>
        <w:br/>
        <w:t>и динамическое наблюдение после обследования в КДП ГБУЗ СО «ОДКБ № 1», консультации пульмонолога, торакального хирурга;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45.0 </w:t>
      </w:r>
      <w:proofErr w:type="gramStart"/>
      <w:r>
        <w:t>Бронхиальная  астма</w:t>
      </w:r>
      <w:proofErr w:type="gramEnd"/>
      <w:r>
        <w:t xml:space="preserve"> любой степени тяжести: диагностика, лечение обострения бронхиальной астмы легкой степени, средней степени тяжести – после консультации пульмонолога, аллерголога; динамическое наблюдение больных бронхиальной астмы любой степени тяжести в периоде ремиссии, контроль проведения базисной  терапии;</w:t>
      </w:r>
    </w:p>
    <w:p w:rsidR="00172F21" w:rsidRDefault="00172F21" w:rsidP="00172F21">
      <w:pPr>
        <w:ind w:firstLine="709"/>
        <w:jc w:val="both"/>
      </w:pPr>
      <w:r>
        <w:t>Наследственные и врожденные бронхолегочные заболевания (</w:t>
      </w:r>
      <w:proofErr w:type="spellStart"/>
      <w:r>
        <w:t>муковисцидоз</w:t>
      </w:r>
      <w:proofErr w:type="spellEnd"/>
      <w:r>
        <w:t xml:space="preserve"> </w:t>
      </w:r>
      <w:r>
        <w:rPr>
          <w:lang w:val="en-US"/>
        </w:rPr>
        <w:t>E</w:t>
      </w:r>
      <w:r>
        <w:t>84.0</w:t>
      </w:r>
      <w:proofErr w:type="gramStart"/>
      <w:r>
        <w:t>,  синдром</w:t>
      </w:r>
      <w:proofErr w:type="gramEnd"/>
      <w:r>
        <w:t xml:space="preserve"> </w:t>
      </w:r>
      <w:proofErr w:type="spellStart"/>
      <w:r>
        <w:t>Картагенера</w:t>
      </w:r>
      <w:proofErr w:type="spellEnd"/>
      <w:r>
        <w:t xml:space="preserve"> </w:t>
      </w:r>
      <w:r>
        <w:rPr>
          <w:lang w:val="en-US"/>
        </w:rPr>
        <w:t>J</w:t>
      </w:r>
      <w:r>
        <w:t>98.0): диагностика, динамическое наблюдение больных с установленным диагнозом, контроль проведения базисной терапии, лечение обострения нетяжелой степени;</w:t>
      </w:r>
    </w:p>
    <w:p w:rsidR="00172F21" w:rsidRDefault="00172F21" w:rsidP="00172F21">
      <w:pPr>
        <w:ind w:firstLine="709"/>
        <w:jc w:val="both"/>
      </w:pPr>
      <w:r>
        <w:t xml:space="preserve">Болезни легких, </w:t>
      </w:r>
      <w:proofErr w:type="spellStart"/>
      <w:r>
        <w:t>развившиеся</w:t>
      </w:r>
      <w:proofErr w:type="spellEnd"/>
      <w:r>
        <w:t xml:space="preserve"> в периоде новорожденности (бронхолегочная </w:t>
      </w:r>
      <w:proofErr w:type="gramStart"/>
      <w:r>
        <w:t>дисплазия  P27.1</w:t>
      </w:r>
      <w:proofErr w:type="gramEnd"/>
      <w:r>
        <w:t xml:space="preserve">, синдром Вильсона – </w:t>
      </w:r>
      <w:proofErr w:type="spellStart"/>
      <w:r>
        <w:t>Микити</w:t>
      </w:r>
      <w:proofErr w:type="spellEnd"/>
      <w:r>
        <w:t xml:space="preserve">): </w:t>
      </w:r>
      <w:proofErr w:type="spellStart"/>
      <w:r>
        <w:t>противорецидивное</w:t>
      </w:r>
      <w:proofErr w:type="spellEnd"/>
      <w:r>
        <w:t xml:space="preserve"> лечение и динамическое наблюдение больных с установленным диагнозом, при обострении – госпитализация в ММЦ;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84.0-</w:t>
      </w:r>
      <w:r>
        <w:rPr>
          <w:lang w:val="en-US"/>
        </w:rPr>
        <w:t>J</w:t>
      </w:r>
      <w:r>
        <w:t xml:space="preserve">84.9 Интерстициальные болезни легких: динамическое наблюдение больных </w:t>
      </w:r>
      <w:r>
        <w:br/>
        <w:t xml:space="preserve">с установленным диагнозом, контроль проведения базисной терапии, лечение обострения </w:t>
      </w:r>
      <w:r>
        <w:br/>
        <w:t>не тяжелой степени тяжести;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lastRenderedPageBreak/>
        <w:t>J</w:t>
      </w:r>
      <w:r>
        <w:t xml:space="preserve">99.8 Хронические бронхолегочные заболевания на фоне врожденных иммунодефицитов: диспансерное наблюдение больных с ранее установленным диагнозом, контроль проведения базисной терапии, лечение обострения нетяжелой степени тяжести </w:t>
      </w:r>
      <w:r>
        <w:br/>
        <w:t>с учетом рекомендаций иммунолога;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Q</w:t>
      </w:r>
      <w:r>
        <w:t>32.0-</w:t>
      </w:r>
      <w:proofErr w:type="gramStart"/>
      <w:r>
        <w:rPr>
          <w:lang w:val="en-US"/>
        </w:rPr>
        <w:t>Q</w:t>
      </w:r>
      <w:r>
        <w:t>34.9  Врожденные</w:t>
      </w:r>
      <w:proofErr w:type="gramEnd"/>
      <w:r>
        <w:t xml:space="preserve"> аномалии развития бронхолегочной системы: динамическое наблюдение больных с ранее установленным диагнозом, контроль проведения базисной терапии.</w:t>
      </w:r>
    </w:p>
    <w:p w:rsidR="00172F21" w:rsidRDefault="00172F21" w:rsidP="00172F21">
      <w:pPr>
        <w:ind w:firstLine="709"/>
        <w:jc w:val="both"/>
      </w:pPr>
      <w:r>
        <w:t xml:space="preserve">Респираторные жалобы неясного генеза: при затруднении в диагностике и отсутствии эффекта от лечения направлять </w:t>
      </w:r>
      <w:proofErr w:type="gramStart"/>
      <w:r>
        <w:t>в  КДП</w:t>
      </w:r>
      <w:proofErr w:type="gramEnd"/>
      <w:r>
        <w:t xml:space="preserve"> ГБУЗ СО «ОДКБ № 1».</w:t>
      </w:r>
    </w:p>
    <w:p w:rsidR="00172F21" w:rsidRDefault="00172F21" w:rsidP="00172F21">
      <w:pPr>
        <w:ind w:firstLine="709"/>
        <w:jc w:val="both"/>
      </w:pPr>
    </w:p>
    <w:p w:rsidR="00172F21" w:rsidRDefault="00172F21" w:rsidP="00172F21">
      <w:pPr>
        <w:ind w:firstLine="709"/>
        <w:jc w:val="both"/>
      </w:pPr>
      <w:r>
        <w:t xml:space="preserve">При необходимости </w:t>
      </w:r>
      <w:proofErr w:type="gramStart"/>
      <w:r>
        <w:t>уточнения  диагноза</w:t>
      </w:r>
      <w:proofErr w:type="gramEnd"/>
      <w:r>
        <w:t>, подозрении на хроническое неспецифическое, врожденное заболевание бронхолегочной системы, порок развития  органов дыхания или отсутствия эффекта от лечения, больного направлять  на консультацию к пульмонологу ГБУЗ СО «ОДКБ № 1».</w:t>
      </w:r>
    </w:p>
    <w:p w:rsidR="00172F21" w:rsidRDefault="00172F21" w:rsidP="00172F21">
      <w:pPr>
        <w:ind w:firstLine="709"/>
        <w:jc w:val="both"/>
      </w:pPr>
      <w:r>
        <w:t>Больных с ранее установленными хроническими неспецифическими, врожденными заболеваниями, пороками развития бронхолегочной системы направлять к пульмонологу ГБУЗ СО «ОДКБ № 1» для динамического наблюдения, контрольного обследования и коррекции терапии не реже 1 раза в год.</w:t>
      </w:r>
    </w:p>
    <w:p w:rsidR="00172F21" w:rsidRDefault="00172F21" w:rsidP="00172F21">
      <w:pPr>
        <w:ind w:firstLine="709"/>
        <w:jc w:val="both"/>
      </w:pPr>
      <w:r>
        <w:t xml:space="preserve">Больных </w:t>
      </w:r>
      <w:proofErr w:type="spellStart"/>
      <w:r>
        <w:t>муковисцидозом</w:t>
      </w:r>
      <w:proofErr w:type="spellEnd"/>
      <w:r>
        <w:t xml:space="preserve"> направлять к пульмонологу ГБУЗ СО «ОДКБ № </w:t>
      </w:r>
      <w:proofErr w:type="gramStart"/>
      <w:r>
        <w:t xml:space="preserve">1» </w:t>
      </w:r>
      <w:r>
        <w:br/>
        <w:t xml:space="preserve"> в</w:t>
      </w:r>
      <w:proofErr w:type="gramEnd"/>
      <w:r>
        <w:t xml:space="preserve"> зависимости от тяжести заболевания 1 раз в 3–6 месяцев.</w:t>
      </w:r>
    </w:p>
    <w:p w:rsidR="00172F21" w:rsidRDefault="00172F21" w:rsidP="00172F21">
      <w:pPr>
        <w:ind w:firstLine="709"/>
        <w:jc w:val="both"/>
      </w:pPr>
      <w:r>
        <w:t>При отсутствии пульмонолога на втором уровне – пациентов направлять к пульмонологу в консультативно-диагностическую поликлинику ГБУЗ СО «ОДКБ № 1».</w:t>
      </w:r>
    </w:p>
    <w:p w:rsidR="00172F21" w:rsidRDefault="00172F21" w:rsidP="00172F21">
      <w:pPr>
        <w:ind w:firstLine="709"/>
        <w:jc w:val="both"/>
      </w:pPr>
    </w:p>
    <w:p w:rsidR="00172F21" w:rsidRDefault="00172F21" w:rsidP="00172F21">
      <w:pPr>
        <w:ind w:firstLine="709"/>
        <w:jc w:val="both"/>
      </w:pPr>
      <w:proofErr w:type="gramStart"/>
      <w:r>
        <w:t xml:space="preserve">На </w:t>
      </w:r>
      <w:r>
        <w:rPr>
          <w:b/>
        </w:rPr>
        <w:t xml:space="preserve"> </w:t>
      </w:r>
      <w:r w:rsidRPr="005C560A">
        <w:t>третьем</w:t>
      </w:r>
      <w:proofErr w:type="gramEnd"/>
      <w:r w:rsidRPr="005C560A">
        <w:t xml:space="preserve"> уровне</w:t>
      </w:r>
      <w:r>
        <w:t xml:space="preserve"> оказание медицинской  помощи детям  и подросткам  Свердловской  области осуществляется  в Областной детской консультативно-диагностической  поликлинике  ГБУЗ СО «ОДКБ № 1» врачом-пульмонологом.</w:t>
      </w:r>
    </w:p>
    <w:p w:rsidR="00172F21" w:rsidRDefault="00172F21" w:rsidP="00172F21">
      <w:pPr>
        <w:ind w:firstLine="708"/>
        <w:jc w:val="both"/>
      </w:pPr>
      <w:r w:rsidRPr="005C560A">
        <w:t>Задачи:</w:t>
      </w:r>
      <w:r>
        <w:t xml:space="preserve"> диагностика, уточнение диагноза </w:t>
      </w:r>
      <w:r w:rsidRPr="002C7402">
        <w:rPr>
          <w:color w:val="00000A"/>
          <w:shd w:val="clear" w:color="auto" w:fill="FFFFFF"/>
        </w:rPr>
        <w:t>–</w:t>
      </w:r>
      <w:r>
        <w:t xml:space="preserve"> при отсутствии возможности на втором уровне, лечение, коррекция терапии при отсутствии эффекта от лечения, динамическое наблюдение.</w:t>
      </w:r>
    </w:p>
    <w:p w:rsidR="00172F21" w:rsidRDefault="00172F21" w:rsidP="00172F21">
      <w:pPr>
        <w:ind w:firstLine="708"/>
        <w:jc w:val="both"/>
      </w:pPr>
      <w:proofErr w:type="gramStart"/>
      <w:r>
        <w:t xml:space="preserve">Показания </w:t>
      </w:r>
      <w:r>
        <w:rPr>
          <w:b/>
        </w:rPr>
        <w:t xml:space="preserve"> </w:t>
      </w:r>
      <w:r>
        <w:t>для</w:t>
      </w:r>
      <w:proofErr w:type="gramEnd"/>
      <w:r>
        <w:t xml:space="preserve"> направления к пульмонологу в КДП</w:t>
      </w:r>
      <w:r>
        <w:rPr>
          <w:b/>
        </w:rPr>
        <w:t xml:space="preserve"> </w:t>
      </w:r>
      <w:r>
        <w:t xml:space="preserve">ГБУЗ СО «ОДКБ № 1»: </w:t>
      </w:r>
    </w:p>
    <w:p w:rsidR="00172F21" w:rsidRDefault="00172F21" w:rsidP="00172F21">
      <w:pPr>
        <w:ind w:firstLine="709"/>
        <w:jc w:val="both"/>
      </w:pPr>
      <w:r>
        <w:t xml:space="preserve">острые заболевания нижних дыхательных путей – </w:t>
      </w:r>
      <w:proofErr w:type="gramStart"/>
      <w:r>
        <w:t xml:space="preserve">пневмония  </w:t>
      </w:r>
      <w:r>
        <w:rPr>
          <w:lang w:val="en-US"/>
        </w:rPr>
        <w:t>J</w:t>
      </w:r>
      <w:r>
        <w:t>13.0</w:t>
      </w:r>
      <w:proofErr w:type="gramEnd"/>
      <w:r>
        <w:t>-</w:t>
      </w:r>
      <w:r>
        <w:rPr>
          <w:lang w:val="en-US"/>
        </w:rPr>
        <w:t>J</w:t>
      </w:r>
      <w:r>
        <w:t>18.9: тяжелое течение, осложненная – после выписки из стационара, затяжное течение, рецидивирующие пневмонии;</w:t>
      </w:r>
    </w:p>
    <w:p w:rsidR="00172F21" w:rsidRDefault="00172F21" w:rsidP="00172F21">
      <w:pPr>
        <w:ind w:firstLine="709"/>
        <w:jc w:val="both"/>
      </w:pPr>
      <w:r>
        <w:t xml:space="preserve">болезни легких, </w:t>
      </w:r>
      <w:proofErr w:type="spellStart"/>
      <w:r>
        <w:t>развившиеся</w:t>
      </w:r>
      <w:proofErr w:type="spellEnd"/>
      <w:r>
        <w:t xml:space="preserve"> в периоде новорожденности </w:t>
      </w:r>
      <w:r w:rsidRPr="002C7402">
        <w:rPr>
          <w:color w:val="00000A"/>
          <w:shd w:val="clear" w:color="auto" w:fill="FFFFFF"/>
        </w:rPr>
        <w:t>–</w:t>
      </w:r>
      <w:r>
        <w:t xml:space="preserve"> бронхолегочная дисплазия P27.1, синдром Вильсона – </w:t>
      </w:r>
      <w:proofErr w:type="spellStart"/>
      <w:r>
        <w:t>Микити</w:t>
      </w:r>
      <w:proofErr w:type="spellEnd"/>
      <w:r>
        <w:t>: уточнение диагноза, динамическое наблюдение, коррекция терапии;</w:t>
      </w:r>
    </w:p>
    <w:p w:rsidR="00172F21" w:rsidRDefault="00172F21" w:rsidP="00172F21">
      <w:pPr>
        <w:ind w:firstLine="709"/>
        <w:jc w:val="both"/>
      </w:pPr>
      <w:r>
        <w:t>наследственные и врожденные заболевания, которые могут сопровождаться поражением органов дыхания (</w:t>
      </w:r>
      <w:proofErr w:type="spellStart"/>
      <w:r>
        <w:t>муковисцидоз</w:t>
      </w:r>
      <w:proofErr w:type="spellEnd"/>
      <w:r>
        <w:t xml:space="preserve"> </w:t>
      </w:r>
      <w:r>
        <w:rPr>
          <w:lang w:val="en-US"/>
        </w:rPr>
        <w:t>E</w:t>
      </w:r>
      <w:r>
        <w:t xml:space="preserve">84.0, синдром </w:t>
      </w:r>
      <w:proofErr w:type="spellStart"/>
      <w:r>
        <w:t>Картагенера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98.0): диагностика, динамическое наблюдение, коррекция терапии;</w:t>
      </w:r>
    </w:p>
    <w:p w:rsidR="00172F21" w:rsidRDefault="00172F21" w:rsidP="00172F21">
      <w:pPr>
        <w:ind w:firstLine="709"/>
        <w:jc w:val="both"/>
      </w:pPr>
      <w:r>
        <w:t xml:space="preserve">хронические неспецифические заболевания легких: рецидивирующий бронхит (простой и </w:t>
      </w:r>
      <w:proofErr w:type="spellStart"/>
      <w:r>
        <w:t>слизисто</w:t>
      </w:r>
      <w:proofErr w:type="spellEnd"/>
      <w:r>
        <w:t xml:space="preserve">-гнойный хронический бронхит) </w:t>
      </w:r>
      <w:r>
        <w:rPr>
          <w:lang w:val="en-US"/>
        </w:rPr>
        <w:t>J</w:t>
      </w:r>
      <w:r>
        <w:t>41.0-</w:t>
      </w:r>
      <w:r>
        <w:rPr>
          <w:lang w:val="en-US"/>
        </w:rPr>
        <w:t>J</w:t>
      </w:r>
      <w:r>
        <w:t xml:space="preserve">41.8, рецидивирующий бронхит </w:t>
      </w:r>
      <w:r>
        <w:br/>
        <w:t xml:space="preserve">с </w:t>
      </w:r>
      <w:proofErr w:type="spellStart"/>
      <w:r>
        <w:t>обструктивным</w:t>
      </w:r>
      <w:proofErr w:type="spellEnd"/>
      <w:r>
        <w:t xml:space="preserve"> синдромом (хроническая </w:t>
      </w:r>
      <w:proofErr w:type="spellStart"/>
      <w:r>
        <w:t>обструктивная</w:t>
      </w:r>
      <w:proofErr w:type="spellEnd"/>
      <w:r>
        <w:t xml:space="preserve"> легочная болезнь с острой </w:t>
      </w:r>
      <w:proofErr w:type="gramStart"/>
      <w:r>
        <w:t>респираторной  инфекцией</w:t>
      </w:r>
      <w:proofErr w:type="gramEnd"/>
      <w:r>
        <w:t xml:space="preserve"> дыхательных путей) </w:t>
      </w:r>
      <w:r>
        <w:rPr>
          <w:lang w:val="en-US"/>
        </w:rPr>
        <w:t>J</w:t>
      </w:r>
      <w:r>
        <w:t>44.0-</w:t>
      </w:r>
      <w:r>
        <w:rPr>
          <w:lang w:val="en-US"/>
        </w:rPr>
        <w:t>J</w:t>
      </w:r>
      <w:r>
        <w:t xml:space="preserve">44.8, деформирующий бронхит, бронхоэктатическая  болезнь </w:t>
      </w:r>
      <w:r>
        <w:rPr>
          <w:lang w:val="en-US"/>
        </w:rPr>
        <w:t>J</w:t>
      </w:r>
      <w:r>
        <w:t>47: при отсутствии эффекта от проводимой адекватной терапии по месту жительства;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 xml:space="preserve">45.0 Бронхиальная астма любой степени тяжести, впервые выявленная </w:t>
      </w:r>
      <w:r w:rsidRPr="002C7402">
        <w:rPr>
          <w:color w:val="00000A"/>
          <w:shd w:val="clear" w:color="auto" w:fill="FFFFFF"/>
        </w:rPr>
        <w:t>–</w:t>
      </w:r>
      <w:r>
        <w:t xml:space="preserve"> для </w:t>
      </w:r>
      <w:proofErr w:type="gramStart"/>
      <w:r>
        <w:t>подтверждения  диагноза</w:t>
      </w:r>
      <w:proofErr w:type="gramEnd"/>
      <w:r>
        <w:t xml:space="preserve"> и динамического наблюдения, неконтролируемая </w:t>
      </w:r>
      <w:r w:rsidRPr="002C7402">
        <w:rPr>
          <w:color w:val="00000A"/>
          <w:shd w:val="clear" w:color="auto" w:fill="FFFFFF"/>
        </w:rPr>
        <w:t>–</w:t>
      </w:r>
      <w:r>
        <w:t xml:space="preserve"> для коррекции терапии и уточнения диагноза;</w:t>
      </w:r>
    </w:p>
    <w:p w:rsidR="00172F21" w:rsidRDefault="00172F21" w:rsidP="00172F21">
      <w:pPr>
        <w:ind w:firstLine="709"/>
        <w:jc w:val="both"/>
      </w:pPr>
      <w:r>
        <w:t>J 84.1-J84.8 Интерстициальные болезни легких для уточнения диагноза и коррекции терапии;</w:t>
      </w:r>
    </w:p>
    <w:p w:rsidR="00172F21" w:rsidRDefault="00172F21" w:rsidP="00172F21">
      <w:pPr>
        <w:ind w:firstLine="709"/>
        <w:jc w:val="both"/>
      </w:pPr>
      <w:r>
        <w:t xml:space="preserve">М31.3 </w:t>
      </w:r>
      <w:proofErr w:type="spellStart"/>
      <w:r>
        <w:t>Гранулематоз</w:t>
      </w:r>
      <w:proofErr w:type="spellEnd"/>
      <w:r>
        <w:t xml:space="preserve"> </w:t>
      </w:r>
      <w:proofErr w:type="spellStart"/>
      <w:r>
        <w:t>Вегенера</w:t>
      </w:r>
      <w:proofErr w:type="spellEnd"/>
      <w:r>
        <w:t>:</w:t>
      </w:r>
      <w:r>
        <w:rPr>
          <w:color w:val="FF0000"/>
        </w:rPr>
        <w:t xml:space="preserve"> </w:t>
      </w:r>
      <w:r>
        <w:t>для уточнения диагноза, динамического наблюдения и коррекции терапии;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lastRenderedPageBreak/>
        <w:t>J</w:t>
      </w:r>
      <w:r>
        <w:t xml:space="preserve">99.8 Бронхолегочные заболевания на фоне врожденных </w:t>
      </w:r>
      <w:proofErr w:type="spellStart"/>
      <w:r>
        <w:t>иммунодефицитных</w:t>
      </w:r>
      <w:proofErr w:type="spellEnd"/>
      <w:r>
        <w:t xml:space="preserve"> состояний для уточнения диагноза, динамического наблюдения и коррекции терапии;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98.9 Респираторные жалобы неясного генеза для уточнения диагноза, динамического наблюдения и коррекции терапии;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Q</w:t>
      </w:r>
      <w:r>
        <w:t>32.0-</w:t>
      </w:r>
      <w:r>
        <w:rPr>
          <w:lang w:val="en-US"/>
        </w:rPr>
        <w:t>Q</w:t>
      </w:r>
      <w:r>
        <w:t>34.9  Врожденные аномалии  развития  бронхолегочной системы, заподозренные или впервые выявленные, оперированные (</w:t>
      </w:r>
      <w:proofErr w:type="spellStart"/>
      <w:r>
        <w:t>трахеомаляция</w:t>
      </w:r>
      <w:proofErr w:type="spellEnd"/>
      <w:r>
        <w:t xml:space="preserve"> </w:t>
      </w:r>
      <w:r>
        <w:rPr>
          <w:lang w:val="en-US"/>
        </w:rPr>
        <w:t>Q</w:t>
      </w:r>
      <w:r>
        <w:t xml:space="preserve">32.0, врожденные кисты легких </w:t>
      </w:r>
      <w:r>
        <w:rPr>
          <w:lang w:val="en-US"/>
        </w:rPr>
        <w:t>Q</w:t>
      </w:r>
      <w:r>
        <w:t xml:space="preserve">33.0, секвестрация легких </w:t>
      </w:r>
      <w:r>
        <w:rPr>
          <w:lang w:val="en-US"/>
        </w:rPr>
        <w:t>Q</w:t>
      </w:r>
      <w:r>
        <w:t xml:space="preserve">33.2, агенезия, аплазия легкого </w:t>
      </w:r>
      <w:r>
        <w:rPr>
          <w:lang w:val="en-US"/>
        </w:rPr>
        <w:t>Q</w:t>
      </w:r>
      <w:r>
        <w:t xml:space="preserve">33.3, гипоплазия легкого </w:t>
      </w:r>
      <w:r>
        <w:rPr>
          <w:lang w:val="en-US"/>
        </w:rPr>
        <w:t>Q</w:t>
      </w:r>
      <w:r>
        <w:t xml:space="preserve">33.6, другие врожденные аномалии бронхолегочной системы </w:t>
      </w:r>
      <w:r>
        <w:rPr>
          <w:lang w:val="en-US"/>
        </w:rPr>
        <w:t>Q</w:t>
      </w:r>
      <w:r>
        <w:t>34.8) для уточнения диагноза, динамического наблюдения и коррекции терапии;</w:t>
      </w:r>
    </w:p>
    <w:p w:rsidR="00172F21" w:rsidRDefault="00172F21" w:rsidP="00172F21">
      <w:pPr>
        <w:ind w:firstLine="709"/>
        <w:jc w:val="both"/>
      </w:pPr>
      <w:r>
        <w:rPr>
          <w:lang w:val="en-US"/>
        </w:rPr>
        <w:t>J</w:t>
      </w:r>
      <w:r>
        <w:t>95-</w:t>
      </w:r>
      <w:r>
        <w:rPr>
          <w:lang w:val="en-US"/>
        </w:rPr>
        <w:t>J</w:t>
      </w:r>
      <w:r>
        <w:t>99 Другие болезни органов дыхания: для уточнения диагноза, динамического наблюдения и коррекции терапии.</w:t>
      </w:r>
    </w:p>
    <w:p w:rsidR="00172F21" w:rsidRDefault="00172F21" w:rsidP="00172F21">
      <w:pPr>
        <w:ind w:firstLine="709"/>
        <w:jc w:val="both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</w:pPr>
    </w:p>
    <w:p w:rsidR="00172F21" w:rsidRDefault="00172F21" w:rsidP="00172F21">
      <w:pPr>
        <w:jc w:val="center"/>
        <w:rPr>
          <w:b/>
        </w:rPr>
      </w:pPr>
      <w:r>
        <w:rPr>
          <w:b/>
        </w:rPr>
        <w:t xml:space="preserve">Рекомендации по оказанию </w:t>
      </w:r>
      <w:r>
        <w:rPr>
          <w:b/>
          <w:bCs/>
        </w:rPr>
        <w:t>ревматологической помощи</w:t>
      </w:r>
      <w:r>
        <w:rPr>
          <w:b/>
        </w:rPr>
        <w:t xml:space="preserve"> детскому населению </w:t>
      </w:r>
    </w:p>
    <w:p w:rsidR="00172F21" w:rsidRDefault="00172F21" w:rsidP="00172F21">
      <w:pPr>
        <w:jc w:val="center"/>
        <w:rPr>
          <w:b/>
        </w:rPr>
      </w:pPr>
      <w:r>
        <w:rPr>
          <w:b/>
        </w:rPr>
        <w:t>на амбулаторном этапе в условиях 3-х уровневой системы</w:t>
      </w:r>
    </w:p>
    <w:p w:rsidR="00172F21" w:rsidRDefault="00172F21" w:rsidP="00172F21"/>
    <w:p w:rsidR="00172F21" w:rsidRDefault="00172F21" w:rsidP="00172F21">
      <w:pPr>
        <w:ind w:firstLine="708"/>
        <w:jc w:val="both"/>
      </w:pPr>
      <w:r w:rsidRPr="0010001C">
        <w:rPr>
          <w:bCs/>
        </w:rPr>
        <w:t>1</w:t>
      </w:r>
      <w:r>
        <w:rPr>
          <w:bCs/>
        </w:rPr>
        <w:t>-й</w:t>
      </w:r>
      <w:r w:rsidRPr="0010001C">
        <w:rPr>
          <w:bCs/>
        </w:rPr>
        <w:t xml:space="preserve"> уровень</w:t>
      </w:r>
      <w:r>
        <w:rPr>
          <w:b/>
          <w:bCs/>
        </w:rPr>
        <w:t xml:space="preserve"> </w:t>
      </w:r>
      <w:r w:rsidRPr="002C7402">
        <w:rPr>
          <w:color w:val="00000A"/>
          <w:shd w:val="clear" w:color="auto" w:fill="FFFFFF"/>
        </w:rPr>
        <w:t>–</w:t>
      </w:r>
      <w:r>
        <w:rPr>
          <w:b/>
          <w:bCs/>
        </w:rPr>
        <w:t xml:space="preserve"> </w:t>
      </w:r>
      <w:r>
        <w:t xml:space="preserve">амбулаторно-поликлинический этап оказания медицинской помощи детям и подросткам с ревматическими болезнями </w:t>
      </w:r>
      <w:proofErr w:type="gramStart"/>
      <w:r>
        <w:t>осуществляется  участковым</w:t>
      </w:r>
      <w:proofErr w:type="gramEnd"/>
      <w:r>
        <w:t xml:space="preserve"> педиатром, участковым фельдшером, врачом общей практики или семейным врачом в рамках первичной медико-санитарной помощи.</w:t>
      </w:r>
    </w:p>
    <w:p w:rsidR="00172F21" w:rsidRDefault="00172F21" w:rsidP="00172F21">
      <w:pPr>
        <w:ind w:firstLine="708"/>
        <w:jc w:val="both"/>
      </w:pPr>
      <w:r>
        <w:t xml:space="preserve">Цели: выявление пациентов с воспалительными заболеваниями суставов </w:t>
      </w:r>
      <w:r>
        <w:br/>
        <w:t>и соединительной ткани, оценка тяжести состояния, организация лечения в стационаре дневного или круглосуточного пребывания по показаниям, определение плана амбулаторного наблюдения с  назначением терапии НПВП,  первичная дифференциальная диагностика, проведение комплекса лабораторно-инструментальных исследований для первичной диагностики, динамическое наблюдение и оценка  эффективности проведенной терапии, своевременное направление пациента на консультацию к ревматологу на 2 и/или 3 уровень; при ранее установленном диагнозе – динамическая оценка состояния пациента, контроль за  обеспечением лекарственными препаратами, проводимым лечением и своевременное выявление возможных осложнений заболевания и терапии заболевания, оформление первичной медицинской документации –  в соответствии с установленными стандартами медицинской помощи и с учетом рекомендаций врачей-ревматологов ММЦ и ГБУЗ СО «ОДКБ № 1».</w:t>
      </w:r>
    </w:p>
    <w:p w:rsidR="00172F21" w:rsidRDefault="00172F21" w:rsidP="00172F21">
      <w:pPr>
        <w:tabs>
          <w:tab w:val="left" w:pos="45"/>
        </w:tabs>
        <w:ind w:hanging="45"/>
        <w:jc w:val="both"/>
      </w:pPr>
      <w:r>
        <w:tab/>
      </w:r>
      <w:r>
        <w:tab/>
      </w:r>
      <w:r>
        <w:tab/>
        <w:t xml:space="preserve">На I-м уровне участковые педиатры, участковые фельдшера, врачи общей практики </w:t>
      </w:r>
      <w:r>
        <w:br/>
        <w:t xml:space="preserve">и семейные врачи осуществляют наблюдение и лечение детей и подростков со следующими заболеваниями:   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артралгии (М25.5);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миалгии (М79.1);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proofErr w:type="spellStart"/>
      <w:r>
        <w:t>артропатии</w:t>
      </w:r>
      <w:proofErr w:type="spellEnd"/>
      <w:r>
        <w:t xml:space="preserve">: реактивная </w:t>
      </w:r>
      <w:proofErr w:type="spellStart"/>
      <w:r>
        <w:t>артропатия</w:t>
      </w:r>
      <w:proofErr w:type="spellEnd"/>
      <w:r>
        <w:t xml:space="preserve"> (М02.0-М02.9);</w:t>
      </w:r>
    </w:p>
    <w:p w:rsidR="00172F21" w:rsidRDefault="00172F21" w:rsidP="00172F21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ювенильный артрит (М08.0-М08.9, М09.0-М09.8),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системные поражения соединительной ткани (М30-М36),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острая или повторная ревматическая лихорадка (</w:t>
      </w:r>
      <w:r>
        <w:rPr>
          <w:lang w:val="en-US"/>
        </w:rPr>
        <w:t>I</w:t>
      </w:r>
      <w:r>
        <w:t>00-</w:t>
      </w:r>
      <w:r>
        <w:rPr>
          <w:lang w:val="en-US"/>
        </w:rPr>
        <w:t>I</w:t>
      </w:r>
      <w:r>
        <w:t>02),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хроническая ревматическая болезнь сердца (</w:t>
      </w:r>
      <w:r>
        <w:rPr>
          <w:lang w:val="en-US"/>
        </w:rPr>
        <w:t>I</w:t>
      </w:r>
      <w:r>
        <w:t>05-</w:t>
      </w:r>
      <w:r>
        <w:rPr>
          <w:lang w:val="en-US"/>
        </w:rPr>
        <w:t>I</w:t>
      </w:r>
      <w:r>
        <w:t>09),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lastRenderedPageBreak/>
        <w:t>изменения подкожно-жировой клетчатки (</w:t>
      </w:r>
      <w:r>
        <w:rPr>
          <w:lang w:val="en-US"/>
        </w:rPr>
        <w:t>L</w:t>
      </w:r>
      <w:r>
        <w:t xml:space="preserve">92.0 кольцевидная гранулема, </w:t>
      </w:r>
      <w:r>
        <w:rPr>
          <w:lang w:val="en-US"/>
        </w:rPr>
        <w:t>L</w:t>
      </w:r>
      <w:r>
        <w:t xml:space="preserve">93 красная волчанка, </w:t>
      </w:r>
      <w:r>
        <w:rPr>
          <w:lang w:val="en-US"/>
        </w:rPr>
        <w:t>L</w:t>
      </w:r>
      <w:r>
        <w:t xml:space="preserve">94 другие локализованные изменения соединительной ткани, </w:t>
      </w:r>
      <w:r>
        <w:rPr>
          <w:lang w:val="en-US"/>
        </w:rPr>
        <w:t>L</w:t>
      </w:r>
      <w:r>
        <w:t xml:space="preserve">95 </w:t>
      </w:r>
      <w:proofErr w:type="spellStart"/>
      <w:r>
        <w:t>васкулит</w:t>
      </w:r>
      <w:proofErr w:type="spellEnd"/>
      <w:r>
        <w:t xml:space="preserve">, ограниченный кожей, </w:t>
      </w:r>
      <w:r>
        <w:rPr>
          <w:lang w:val="en-US"/>
        </w:rPr>
        <w:t>L</w:t>
      </w:r>
      <w:r>
        <w:t>52 эритема узловатая),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М12.5 травматическая </w:t>
      </w:r>
      <w:proofErr w:type="spellStart"/>
      <w:r>
        <w:t>артропатия</w:t>
      </w:r>
      <w:proofErr w:type="spellEnd"/>
      <w:r>
        <w:t>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М15-М16-М17-М18-М19 артрозы,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М35.7 </w:t>
      </w:r>
      <w:proofErr w:type="spellStart"/>
      <w:r>
        <w:t>гипермобильный</w:t>
      </w:r>
      <w:proofErr w:type="spellEnd"/>
      <w:r>
        <w:t xml:space="preserve"> синдром,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М24.5 контрактура сустава,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М25.4 выпот в суставе,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М25.8 другие уточненные болезни суставов,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М46.0 </w:t>
      </w:r>
      <w:proofErr w:type="spellStart"/>
      <w:r>
        <w:t>энтезопатия</w:t>
      </w:r>
      <w:proofErr w:type="spellEnd"/>
      <w:r>
        <w:t xml:space="preserve"> позвоночника,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М46.0-М46.9 воспалительные </w:t>
      </w:r>
      <w:proofErr w:type="spellStart"/>
      <w:r>
        <w:t>спондилопатии</w:t>
      </w:r>
      <w:proofErr w:type="spellEnd"/>
      <w:r>
        <w:t>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М54.5 боль снизу спины,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М54.6 боль в грудном отделе позвоночника,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М65 </w:t>
      </w:r>
      <w:proofErr w:type="spellStart"/>
      <w:r>
        <w:t>синовиты</w:t>
      </w:r>
      <w:proofErr w:type="spellEnd"/>
      <w:r>
        <w:t xml:space="preserve"> и </w:t>
      </w:r>
      <w:proofErr w:type="spellStart"/>
      <w:r>
        <w:t>теносиновиты</w:t>
      </w:r>
      <w:proofErr w:type="spellEnd"/>
      <w:r>
        <w:t>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М67 другие нарушения синовиальных оболочек и сухожилий,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М70-М71 болезни мягких тканей, другие </w:t>
      </w:r>
      <w:proofErr w:type="spellStart"/>
      <w:r>
        <w:t>бурсопатии</w:t>
      </w:r>
      <w:proofErr w:type="spellEnd"/>
      <w:r>
        <w:t>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 xml:space="preserve">М76 </w:t>
      </w:r>
      <w:proofErr w:type="spellStart"/>
      <w:r>
        <w:t>энтезопатии</w:t>
      </w:r>
      <w:proofErr w:type="spellEnd"/>
      <w:r>
        <w:t xml:space="preserve"> нижней конечности,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t>М79.1 миалгии,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rPr>
          <w:lang w:val="en-US"/>
        </w:rPr>
        <w:t>Z</w:t>
      </w:r>
      <w:r>
        <w:t xml:space="preserve">03.8 наблюдение при подозрении на другие болезни и состояния; 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rPr>
          <w:lang w:val="en-US"/>
        </w:rPr>
        <w:t>Z</w:t>
      </w:r>
      <w:r>
        <w:t xml:space="preserve">82.6 в семейном анамнезе артрит и другие болезни костно-мышечной системы; 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left" w:pos="45"/>
          <w:tab w:val="num" w:pos="720"/>
        </w:tabs>
        <w:suppressAutoHyphens/>
        <w:ind w:left="0" w:firstLine="709"/>
        <w:jc w:val="both"/>
      </w:pPr>
      <w:r>
        <w:rPr>
          <w:lang w:val="en-US"/>
        </w:rPr>
        <w:t>Z</w:t>
      </w:r>
      <w:r>
        <w:t xml:space="preserve">87.2 и </w:t>
      </w:r>
      <w:r>
        <w:rPr>
          <w:lang w:val="en-US"/>
        </w:rPr>
        <w:t>Z</w:t>
      </w:r>
      <w:r>
        <w:t>87.3 в личном анамнезе болезни подкожно-жировой клетчатки и костно-мышечной системы.</w:t>
      </w:r>
    </w:p>
    <w:p w:rsidR="00172F21" w:rsidRDefault="00172F21" w:rsidP="00172F21">
      <w:pPr>
        <w:tabs>
          <w:tab w:val="left" w:pos="45"/>
        </w:tabs>
        <w:jc w:val="both"/>
      </w:pPr>
      <w:r>
        <w:tab/>
      </w:r>
      <w:r>
        <w:tab/>
        <w:t>Показания к направлению на 2-й уровень: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 xml:space="preserve">все пациенты с впервые выявленными заболеваниями костно-мышечной системы или выявленными симптомами и синдромами, предполагающими развитие ревматологического заболевания: впервые выявленный артрит, повторный эпизод артрита, упорные артралгии, артралгии у больных псориазом, неуточненные ограничения подвижности </w:t>
      </w:r>
      <w:proofErr w:type="gramStart"/>
      <w:r>
        <w:t xml:space="preserve">суставов,  </w:t>
      </w:r>
      <w:proofErr w:type="spellStart"/>
      <w:r>
        <w:t>цитопении</w:t>
      </w:r>
      <w:proofErr w:type="spellEnd"/>
      <w:proofErr w:type="gramEnd"/>
      <w:r>
        <w:t xml:space="preserve">, повышенное выпадение волос, </w:t>
      </w:r>
      <w:proofErr w:type="spellStart"/>
      <w:r>
        <w:t>миотония</w:t>
      </w:r>
      <w:proofErr w:type="spellEnd"/>
      <w:r>
        <w:t xml:space="preserve"> и миалгии, нарушения походки, локальные отеки, </w:t>
      </w:r>
      <w:proofErr w:type="spellStart"/>
      <w:r>
        <w:t>увеиты</w:t>
      </w:r>
      <w:proofErr w:type="spellEnd"/>
      <w:r>
        <w:t xml:space="preserve"> и </w:t>
      </w:r>
      <w:proofErr w:type="spellStart"/>
      <w:r>
        <w:t>кератоконъюнктивиты</w:t>
      </w:r>
      <w:proofErr w:type="spellEnd"/>
      <w:r>
        <w:t xml:space="preserve">, боли в нижней части спины и прочие; 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все пациенты с ранее установленным диагнозом направляются на 2-й и/или 3-й уровень согласно плану диспансерного наблюдения, определенным врачом-ревматологом 3-го уровня, внепланово – при выявлении осложнений заболевания и терапии заболевания, присоединении интеркуррентных заболеваний, требующих коррекции терапии основного заболевания, при обострении основного заболевания.</w:t>
      </w:r>
    </w:p>
    <w:p w:rsidR="00172F21" w:rsidRPr="00000AD1" w:rsidRDefault="00172F21" w:rsidP="00172F21">
      <w:pPr>
        <w:tabs>
          <w:tab w:val="left" w:pos="45"/>
        </w:tabs>
        <w:ind w:firstLine="709"/>
        <w:jc w:val="both"/>
      </w:pPr>
      <w:r w:rsidRPr="00000AD1">
        <w:t xml:space="preserve">Диагноз ювенильного </w:t>
      </w:r>
      <w:r>
        <w:t>артрита (М08.0-М08.9, М09.0-</w:t>
      </w:r>
      <w:r w:rsidRPr="00000AD1">
        <w:t>М09.8) и системного пораж</w:t>
      </w:r>
      <w:r>
        <w:t>ения соединительной ткани (М30-</w:t>
      </w:r>
      <w:r w:rsidRPr="00000AD1">
        <w:t>М36)</w:t>
      </w:r>
      <w:r w:rsidRPr="00000AD1">
        <w:rPr>
          <w:b/>
          <w:bCs/>
        </w:rPr>
        <w:t xml:space="preserve"> </w:t>
      </w:r>
      <w:r w:rsidRPr="00000AD1">
        <w:rPr>
          <w:bCs/>
        </w:rPr>
        <w:t>не может быть впервые выставлен</w:t>
      </w:r>
      <w:r w:rsidRPr="00000AD1">
        <w:t xml:space="preserve"> на </w:t>
      </w:r>
      <w:r w:rsidRPr="00000AD1">
        <w:rPr>
          <w:lang w:val="en-US"/>
        </w:rPr>
        <w:t>I</w:t>
      </w:r>
      <w:r w:rsidRPr="00000AD1">
        <w:t xml:space="preserve"> уровне.</w:t>
      </w:r>
    </w:p>
    <w:p w:rsidR="00172F21" w:rsidRPr="00000AD1" w:rsidRDefault="00172F21" w:rsidP="00172F21">
      <w:pPr>
        <w:tabs>
          <w:tab w:val="left" w:pos="45"/>
        </w:tabs>
        <w:ind w:firstLine="709"/>
        <w:jc w:val="both"/>
      </w:pPr>
      <w:r w:rsidRPr="00000AD1">
        <w:t>Показания к направлению на 3</w:t>
      </w:r>
      <w:r>
        <w:t>-й уровень, минуя 2-й</w:t>
      </w:r>
      <w:r w:rsidRPr="00000AD1">
        <w:t xml:space="preserve"> уровень: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отсутствие врача-ревматолога на 2-м уровне;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lastRenderedPageBreak/>
        <w:t>отсутствие ММЦ (Сысерть, Арамиль, Реж, Березовский, Верхняя Пышма, Полевской);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 xml:space="preserve">редко встречающиеся системные поражения соединительной ткани (системные </w:t>
      </w:r>
      <w:proofErr w:type="spellStart"/>
      <w:r>
        <w:t>васкулиты</w:t>
      </w:r>
      <w:proofErr w:type="spellEnd"/>
      <w:r>
        <w:t xml:space="preserve">, антифосфолипидный синдром), требующие коллегиального принятия решения </w:t>
      </w:r>
      <w:r>
        <w:br/>
        <w:t>об объеме проводимой терапии;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агрессивное непрерывно-рецидивирующее течение заболевание.</w:t>
      </w:r>
    </w:p>
    <w:p w:rsidR="00172F21" w:rsidRDefault="00172F21" w:rsidP="00172F21">
      <w:pPr>
        <w:ind w:firstLine="708"/>
        <w:jc w:val="both"/>
      </w:pPr>
      <w:r w:rsidRPr="001E06AD">
        <w:rPr>
          <w:bCs/>
        </w:rPr>
        <w:t>2 уровень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>
        <w:t xml:space="preserve">амбулаторно-поликлинический этап оказания медицинской </w:t>
      </w:r>
      <w:proofErr w:type="gramStart"/>
      <w:r>
        <w:t>помощи  осуществляется</w:t>
      </w:r>
      <w:proofErr w:type="gramEnd"/>
      <w:r>
        <w:t xml:space="preserve"> врачом-ревматологом ММЦ по направлению участкового педиатра, участкового фельдшера, врача общей практики или семейного врача с прикрепленных территорий. </w:t>
      </w:r>
    </w:p>
    <w:p w:rsidR="00172F21" w:rsidRDefault="00172F21" w:rsidP="00172F21">
      <w:pPr>
        <w:ind w:firstLine="708"/>
        <w:jc w:val="both"/>
      </w:pPr>
      <w:r>
        <w:t xml:space="preserve">Цели: утверждение диагноза с организацией и проведением комплекса лабораторно-инструментальных исследований, подтверждающих диагноз, </w:t>
      </w:r>
      <w:r w:rsidRPr="002C7402">
        <w:rPr>
          <w:color w:val="00000A"/>
          <w:shd w:val="clear" w:color="auto" w:fill="FFFFFF"/>
        </w:rPr>
        <w:t>–</w:t>
      </w:r>
      <w:r>
        <w:t xml:space="preserve"> согласно научно-практическим рекомендациям и установленным стандартам, при исключении ревматологической патологии – направление к профильному специалисту на 2-й или 3-й уровень, проведение </w:t>
      </w:r>
      <w:r>
        <w:rPr>
          <w:b/>
          <w:bCs/>
        </w:rPr>
        <w:t xml:space="preserve"> </w:t>
      </w:r>
      <w:r>
        <w:t>дифференциальной диагностики воспалительных болезней костно-мышечной системы, по показаниям – привлечение других профильных специалистов для оптимизации диагностического и лечебного процесса, организация лечения в стационаре дневного или круглосуточного пребывания по показаниям, определение объема необходимых лечебных мероприятий, определение показаний к проведению и назначение болезнь-модифицирующей терапии,  составление индивидуального плана диспансерного наблюдения, оценка риска неблагоприятного прогноза заболевания и предупреждение осложнений терапии заболевания, динамическое наблюдение пациентов и своевременная коррекция медикаментозной терапии, определение показаний для проведения медико-социальной экспертизы, организация и проведение обучающих мероприятий для пациентов и родителей, своевременное направление на 3-й уровень, анализ медико-статистических данных.</w:t>
      </w:r>
    </w:p>
    <w:p w:rsidR="00172F21" w:rsidRDefault="00172F21" w:rsidP="00172F21">
      <w:pPr>
        <w:ind w:firstLine="708"/>
        <w:jc w:val="both"/>
      </w:pPr>
      <w:r>
        <w:t xml:space="preserve">На 2-м уровне врачи-ревматологи межмуниципального центра осуществляют наблюдение и лечение детей и подростков со следующими заболеваниями:   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proofErr w:type="spellStart"/>
      <w:r>
        <w:t>артропатии</w:t>
      </w:r>
      <w:proofErr w:type="spellEnd"/>
      <w:r>
        <w:t xml:space="preserve">: реактивная </w:t>
      </w:r>
      <w:proofErr w:type="spellStart"/>
      <w:r>
        <w:t>артропатия</w:t>
      </w:r>
      <w:proofErr w:type="spellEnd"/>
      <w:r>
        <w:t xml:space="preserve"> (М02.0-М02.9); 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ювенильный артрит (М08.0-М08.9, М09.0-М09.8),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системные поражения соединительной ткани (М30-М36),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острая или повторная ревматическая лихорадка (</w:t>
      </w:r>
      <w:r>
        <w:rPr>
          <w:lang w:val="en-US"/>
        </w:rPr>
        <w:t>I</w:t>
      </w:r>
      <w:r>
        <w:t>00-</w:t>
      </w:r>
      <w:r>
        <w:rPr>
          <w:lang w:val="en-US"/>
        </w:rPr>
        <w:t>I</w:t>
      </w:r>
      <w:r>
        <w:t>02),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хроническая ревматическая болезнь сердца (</w:t>
      </w:r>
      <w:r>
        <w:rPr>
          <w:lang w:val="en-US"/>
        </w:rPr>
        <w:t>I</w:t>
      </w:r>
      <w:r>
        <w:t>05-</w:t>
      </w:r>
      <w:r>
        <w:rPr>
          <w:lang w:val="en-US"/>
        </w:rPr>
        <w:t>I</w:t>
      </w:r>
      <w:r>
        <w:t>09),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изменения подкожно-жировой клетчатки (</w:t>
      </w:r>
      <w:r>
        <w:rPr>
          <w:lang w:val="en-US"/>
        </w:rPr>
        <w:t>L</w:t>
      </w:r>
      <w:r>
        <w:t xml:space="preserve">92.0 кольцевидная гранулема, </w:t>
      </w:r>
      <w:r>
        <w:rPr>
          <w:lang w:val="en-US"/>
        </w:rPr>
        <w:t>L</w:t>
      </w:r>
      <w:r>
        <w:t xml:space="preserve">93 красная волчанка, </w:t>
      </w:r>
      <w:r>
        <w:rPr>
          <w:lang w:val="en-US"/>
        </w:rPr>
        <w:t>L</w:t>
      </w:r>
      <w:r>
        <w:t xml:space="preserve">94 другие локализованные изменения соединительной ткани, </w:t>
      </w:r>
      <w:r>
        <w:rPr>
          <w:lang w:val="en-US"/>
        </w:rPr>
        <w:t>L</w:t>
      </w:r>
      <w:r>
        <w:t xml:space="preserve">95 </w:t>
      </w:r>
      <w:proofErr w:type="spellStart"/>
      <w:r>
        <w:t>васкулит</w:t>
      </w:r>
      <w:proofErr w:type="spellEnd"/>
      <w:r>
        <w:t xml:space="preserve">, ограниченный кожей, </w:t>
      </w:r>
      <w:r>
        <w:rPr>
          <w:lang w:val="en-US"/>
        </w:rPr>
        <w:t>L</w:t>
      </w:r>
      <w:r>
        <w:t>52 эритема узловатая),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артралгии (М25.5),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миалгии (М79.1),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М15-М16-М17-М18-М19 артрозы,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 xml:space="preserve">М35.7 </w:t>
      </w:r>
      <w:proofErr w:type="spellStart"/>
      <w:r>
        <w:t>гипермобильный</w:t>
      </w:r>
      <w:proofErr w:type="spellEnd"/>
      <w:r>
        <w:t xml:space="preserve"> синдром,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М24.5 контрактура сустава,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М25.4 выпот в суставе,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М25.8 другие уточненные болезни суставов,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 xml:space="preserve">М46.0 </w:t>
      </w:r>
      <w:proofErr w:type="spellStart"/>
      <w:r>
        <w:t>энтезопатия</w:t>
      </w:r>
      <w:proofErr w:type="spellEnd"/>
      <w:r>
        <w:t xml:space="preserve"> позвоночника,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 xml:space="preserve">М46.0-М46.9 воспалительные </w:t>
      </w:r>
      <w:proofErr w:type="spellStart"/>
      <w:r>
        <w:t>спондилопатии</w:t>
      </w:r>
      <w:proofErr w:type="spellEnd"/>
      <w:r>
        <w:t xml:space="preserve">, ранее установленный диагноз, </w:t>
      </w:r>
      <w:r>
        <w:lastRenderedPageBreak/>
        <w:t>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М54.5 боль снизу спины,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М54.6 боль в грудном отделе позвоночника,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 xml:space="preserve">М65 </w:t>
      </w:r>
      <w:proofErr w:type="spellStart"/>
      <w:r>
        <w:t>синовиты</w:t>
      </w:r>
      <w:proofErr w:type="spellEnd"/>
      <w:r>
        <w:t xml:space="preserve"> и </w:t>
      </w:r>
      <w:proofErr w:type="spellStart"/>
      <w:r>
        <w:t>теносиновиты</w:t>
      </w:r>
      <w:proofErr w:type="spellEnd"/>
      <w:r>
        <w:t>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М67 другие нарушения синовиальных оболочек и сухожилий,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 xml:space="preserve">М70-М71 болезни мягких тканей, другие </w:t>
      </w:r>
      <w:proofErr w:type="spellStart"/>
      <w:r>
        <w:t>бурсопатии</w:t>
      </w:r>
      <w:proofErr w:type="spellEnd"/>
      <w:r>
        <w:t>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 xml:space="preserve">М76 </w:t>
      </w:r>
      <w:proofErr w:type="spellStart"/>
      <w:r>
        <w:t>энтезопатии</w:t>
      </w:r>
      <w:proofErr w:type="spellEnd"/>
      <w:r>
        <w:t xml:space="preserve"> нижней конечности, ранее установленный диагноз, динамическое наблюдение;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t>М79.1 миалгии,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rPr>
          <w:lang w:val="en-US"/>
        </w:rPr>
        <w:t>Z</w:t>
      </w:r>
      <w:r>
        <w:t>03.8 наблюдение при подозрении на другие болезни и состояния,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rPr>
          <w:lang w:val="en-US"/>
        </w:rPr>
        <w:t>Z</w:t>
      </w:r>
      <w:r>
        <w:t>82.6 в семейном анамнезе артрит и другие болезни костно-мышечной системы, диагностика, обследование, назначение лечения;</w:t>
      </w:r>
    </w:p>
    <w:p w:rsidR="00172F21" w:rsidRDefault="00172F21" w:rsidP="00172F21">
      <w:pPr>
        <w:widowControl w:val="0"/>
        <w:numPr>
          <w:ilvl w:val="0"/>
          <w:numId w:val="11"/>
        </w:numPr>
        <w:tabs>
          <w:tab w:val="clear" w:pos="2232"/>
          <w:tab w:val="num" w:pos="0"/>
          <w:tab w:val="left" w:pos="45"/>
        </w:tabs>
        <w:suppressAutoHyphens/>
        <w:ind w:left="0" w:firstLine="709"/>
        <w:jc w:val="both"/>
      </w:pPr>
      <w:r>
        <w:rPr>
          <w:lang w:val="en-US"/>
        </w:rPr>
        <w:t>Z</w:t>
      </w:r>
      <w:r>
        <w:t xml:space="preserve">87.2 и </w:t>
      </w:r>
      <w:r>
        <w:rPr>
          <w:lang w:val="en-US"/>
        </w:rPr>
        <w:t>Z</w:t>
      </w:r>
      <w:r>
        <w:t>87.3 в личном анамнезе болезни подкожно-жировой клетчатки и костно-мышечной системы, диагностика, обследование, назначение лечения.</w:t>
      </w:r>
    </w:p>
    <w:p w:rsidR="00172F21" w:rsidRDefault="00172F21" w:rsidP="00172F21">
      <w:pPr>
        <w:tabs>
          <w:tab w:val="left" w:pos="45"/>
        </w:tabs>
        <w:jc w:val="both"/>
      </w:pPr>
      <w:r>
        <w:tab/>
      </w:r>
      <w:r>
        <w:tab/>
        <w:t>Показания к направлению на 3-й уровень: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все пациенты с впервые установленным диагнозом ювенильного артрита (М08.0-М08.9, М.09.0-М.09.9);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все пациенты с ранее установленным диагнозом, согласно плану диспансерного наблюдения, ранее утвержденным врачом-ревматологом 3-го уровня;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затруднения в постановке и сомнения в правильности предполагаемого диагноза;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 xml:space="preserve">необходимость проведения дополнительного исследования, отсутствующего </w:t>
      </w:r>
      <w:r>
        <w:br/>
        <w:t>в территории;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отсутствие эффекта от проводимой терапии;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 xml:space="preserve">рецидивы заболевания при ранее проведенном лечении в соответствии </w:t>
      </w:r>
      <w:r>
        <w:br/>
        <w:t>с установленными стандартами;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развитие у пациента осложнений заболевания, требующих прекращения терапии основного заболевания;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развитие у пациента осложнений терапии заболевания, требующей прекращения терапии основного заболевания.</w:t>
      </w:r>
    </w:p>
    <w:p w:rsidR="00172F21" w:rsidRDefault="00172F21" w:rsidP="00172F21">
      <w:pPr>
        <w:tabs>
          <w:tab w:val="left" w:pos="1418"/>
        </w:tabs>
        <w:ind w:hanging="283"/>
        <w:jc w:val="both"/>
      </w:pPr>
    </w:p>
    <w:p w:rsidR="00172F21" w:rsidRDefault="00172F21" w:rsidP="00172F21">
      <w:pPr>
        <w:tabs>
          <w:tab w:val="left" w:pos="780"/>
        </w:tabs>
        <w:jc w:val="both"/>
      </w:pPr>
      <w:r>
        <w:rPr>
          <w:b/>
          <w:bCs/>
        </w:rPr>
        <w:tab/>
      </w:r>
      <w:r w:rsidRPr="00904DD2">
        <w:rPr>
          <w:bCs/>
        </w:rPr>
        <w:t>3</w:t>
      </w:r>
      <w:r>
        <w:rPr>
          <w:bCs/>
        </w:rPr>
        <w:t>-й</w:t>
      </w:r>
      <w:r w:rsidRPr="00904DD2">
        <w:rPr>
          <w:bCs/>
        </w:rPr>
        <w:t xml:space="preserve"> уровень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>
        <w:t>амбулаторно-поликлинический</w:t>
      </w:r>
      <w:r>
        <w:rPr>
          <w:b/>
          <w:bCs/>
        </w:rPr>
        <w:t xml:space="preserve"> </w:t>
      </w:r>
      <w:r>
        <w:t>этап оказания медицинской помощи осуществляется врачом-ревматологом   Областной детской консультативно-диагностической поликлиники ГБУЗ СО «ОДКБ № 1».</w:t>
      </w:r>
    </w:p>
    <w:p w:rsidR="00172F21" w:rsidRDefault="00172F21" w:rsidP="00172F21">
      <w:pPr>
        <w:tabs>
          <w:tab w:val="left" w:pos="780"/>
        </w:tabs>
        <w:ind w:hanging="360"/>
        <w:jc w:val="both"/>
      </w:pPr>
      <w:r>
        <w:tab/>
      </w:r>
      <w:r>
        <w:tab/>
      </w:r>
      <w:proofErr w:type="gramStart"/>
      <w:r>
        <w:t>Цели:  окончательное</w:t>
      </w:r>
      <w:proofErr w:type="gramEnd"/>
      <w:r>
        <w:t xml:space="preserve"> подтверждение диагноза, оценка качества и эффективности проведенных ранее  диагностических и лечебных мероприятий, коррекция терапии, утверждение плана диспансерного наблюдения, диспансерное наблюдение, по показаниям – привлечение других профильных специалистов для оптимизации диагностического и лечебного процесса,    анализ медико-статистических данных, планирование потребности в лекарственных препаратах, внедрение новых технологий.</w:t>
      </w:r>
    </w:p>
    <w:p w:rsidR="00172F21" w:rsidRDefault="00172F21" w:rsidP="00172F21">
      <w:pPr>
        <w:tabs>
          <w:tab w:val="left" w:pos="780"/>
        </w:tabs>
        <w:ind w:hanging="360"/>
        <w:jc w:val="both"/>
      </w:pPr>
      <w:r>
        <w:tab/>
      </w:r>
      <w:r>
        <w:tab/>
        <w:t xml:space="preserve">На 3-м уровне врачи-ревматологи осуществляют наблюдение и лечение детей и подростков со следующими заболеваниями:   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proofErr w:type="spellStart"/>
      <w:r>
        <w:t>артропатии</w:t>
      </w:r>
      <w:proofErr w:type="spellEnd"/>
      <w:r>
        <w:t xml:space="preserve">: реактивная </w:t>
      </w:r>
      <w:proofErr w:type="spellStart"/>
      <w:r>
        <w:t>артропатия</w:t>
      </w:r>
      <w:proofErr w:type="spellEnd"/>
      <w:r>
        <w:t xml:space="preserve"> (М02.0-М02.9), при отсутствии эффекта от проводимой адекватной терапии по месту жительства;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ювенильный артрит (М08.0-М08.9, М09.0-М09.8), по утвержденному плану диспансерного наблюдения, для коррекции лечения, дополнительного высокотехнологического иммунологического обследования;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 xml:space="preserve">системные поражения соединительной ткани (М30-М36), по утвержденному плану диспансерного наблюдения, для коррекции лечения, дополнительного </w:t>
      </w:r>
      <w:r>
        <w:lastRenderedPageBreak/>
        <w:t>высокотехнологического иммунологического обследования;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острая или повторная ревматическая лихорадка (</w:t>
      </w:r>
      <w:r>
        <w:rPr>
          <w:lang w:val="en-US"/>
        </w:rPr>
        <w:t>I</w:t>
      </w:r>
      <w:r>
        <w:t>00-</w:t>
      </w:r>
      <w:r>
        <w:rPr>
          <w:lang w:val="en-US"/>
        </w:rPr>
        <w:t>I</w:t>
      </w:r>
      <w:r>
        <w:t>02), по утвержденному плану диспансерного наблюдения, для коррекции лечения;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хроническая ревматическая болезнь сердца (</w:t>
      </w:r>
      <w:r>
        <w:rPr>
          <w:lang w:val="en-US"/>
        </w:rPr>
        <w:t>I</w:t>
      </w:r>
      <w:r>
        <w:t>05-</w:t>
      </w:r>
      <w:r>
        <w:rPr>
          <w:lang w:val="en-US"/>
        </w:rPr>
        <w:t>I</w:t>
      </w:r>
      <w:r>
        <w:t>09), для коррекции лечения;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изменения подкожно-жировой клетчатки (</w:t>
      </w:r>
      <w:r>
        <w:rPr>
          <w:lang w:val="en-US"/>
        </w:rPr>
        <w:t>L</w:t>
      </w:r>
      <w:r>
        <w:t xml:space="preserve">92.0 кольцевидная гранулема, </w:t>
      </w:r>
      <w:r>
        <w:rPr>
          <w:lang w:val="en-US"/>
        </w:rPr>
        <w:t>L</w:t>
      </w:r>
      <w:r>
        <w:t xml:space="preserve">93 красная волчанка, </w:t>
      </w:r>
      <w:r>
        <w:rPr>
          <w:lang w:val="en-US"/>
        </w:rPr>
        <w:t>L</w:t>
      </w:r>
      <w:r>
        <w:t xml:space="preserve">94 другие локализованные изменения соединительной ткани, </w:t>
      </w:r>
      <w:r>
        <w:rPr>
          <w:lang w:val="en-US"/>
        </w:rPr>
        <w:t>L</w:t>
      </w:r>
      <w:r>
        <w:t xml:space="preserve">95 </w:t>
      </w:r>
      <w:proofErr w:type="spellStart"/>
      <w:r>
        <w:t>васкулит</w:t>
      </w:r>
      <w:proofErr w:type="spellEnd"/>
      <w:r>
        <w:t xml:space="preserve">, ограниченный кожей, </w:t>
      </w:r>
      <w:r>
        <w:rPr>
          <w:lang w:val="en-US"/>
        </w:rPr>
        <w:t>L</w:t>
      </w:r>
      <w:r>
        <w:t>52 эритема узловатая), по утвержденному плану диспансерного наблюдения, для коррекции лечения;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артралгии (М25.5</w:t>
      </w:r>
      <w:proofErr w:type="gramStart"/>
      <w:r>
        <w:t>),  при</w:t>
      </w:r>
      <w:proofErr w:type="gramEnd"/>
      <w:r>
        <w:t xml:space="preserve"> отсутствии эффекта от проводимой адекватной терапии по месту жительства;</w:t>
      </w:r>
    </w:p>
    <w:p w:rsidR="00172F21" w:rsidRDefault="00172F21" w:rsidP="00172F21">
      <w:pPr>
        <w:widowControl w:val="0"/>
        <w:tabs>
          <w:tab w:val="left" w:pos="45"/>
        </w:tabs>
        <w:suppressAutoHyphens/>
        <w:ind w:firstLine="709"/>
        <w:jc w:val="both"/>
      </w:pPr>
      <w:r>
        <w:t>миалгии (М79.1</w:t>
      </w:r>
      <w:proofErr w:type="gramStart"/>
      <w:r>
        <w:t>),  при</w:t>
      </w:r>
      <w:proofErr w:type="gramEnd"/>
      <w:r>
        <w:t xml:space="preserve"> отсутствии эффекта от проводимой адекватной терапии по месту жительства;</w:t>
      </w:r>
    </w:p>
    <w:p w:rsidR="00172F21" w:rsidRDefault="00172F21" w:rsidP="00172F21">
      <w:pPr>
        <w:widowControl w:val="0"/>
        <w:tabs>
          <w:tab w:val="left" w:pos="780"/>
        </w:tabs>
        <w:suppressAutoHyphens/>
        <w:ind w:firstLine="709"/>
        <w:jc w:val="both"/>
      </w:pPr>
      <w:r>
        <w:t>М15-М16-М17-М18-М19 артрозы, при отсутствии эффекта от проводимой адекватной терапии по месту жительства.</w:t>
      </w:r>
    </w:p>
    <w:p w:rsidR="00172F21" w:rsidRDefault="00172F21" w:rsidP="00172F21">
      <w:pPr>
        <w:tabs>
          <w:tab w:val="left" w:pos="780"/>
        </w:tabs>
        <w:jc w:val="both"/>
      </w:pPr>
      <w:r>
        <w:t xml:space="preserve">              </w:t>
      </w:r>
    </w:p>
    <w:p w:rsidR="00172F21" w:rsidRDefault="00172F21" w:rsidP="00172F21">
      <w:pPr>
        <w:pStyle w:val="a6"/>
        <w:spacing w:before="0" w:beforeAutospacing="0" w:after="0"/>
        <w:jc w:val="center"/>
        <w:rPr>
          <w:b/>
        </w:rPr>
      </w:pPr>
    </w:p>
    <w:p w:rsidR="00172F21" w:rsidRDefault="00172F21" w:rsidP="00172F21">
      <w:pPr>
        <w:pStyle w:val="a6"/>
        <w:spacing w:before="0" w:beforeAutospacing="0" w:after="0"/>
        <w:jc w:val="center"/>
        <w:rPr>
          <w:b/>
        </w:rPr>
      </w:pPr>
      <w:r>
        <w:rPr>
          <w:b/>
        </w:rPr>
        <w:t xml:space="preserve">Рекомендации </w:t>
      </w:r>
    </w:p>
    <w:p w:rsidR="00172F21" w:rsidRDefault="00172F21" w:rsidP="00172F21">
      <w:pPr>
        <w:pStyle w:val="a6"/>
        <w:spacing w:before="0" w:beforeAutospacing="0" w:after="0"/>
        <w:jc w:val="center"/>
        <w:rPr>
          <w:b/>
        </w:rPr>
      </w:pPr>
      <w:r>
        <w:rPr>
          <w:b/>
        </w:rPr>
        <w:t xml:space="preserve">по оказанию медицинской </w:t>
      </w:r>
      <w:r>
        <w:rPr>
          <w:b/>
          <w:bCs/>
        </w:rPr>
        <w:t>помощи</w:t>
      </w:r>
      <w:r>
        <w:rPr>
          <w:b/>
        </w:rPr>
        <w:t xml:space="preserve"> </w:t>
      </w:r>
      <w:r>
        <w:rPr>
          <w:b/>
          <w:bCs/>
        </w:rPr>
        <w:t>детям с заболеваниями эндокринной системы</w:t>
      </w:r>
      <w:r>
        <w:rPr>
          <w:b/>
        </w:rPr>
        <w:t xml:space="preserve"> </w:t>
      </w:r>
    </w:p>
    <w:p w:rsidR="00172F21" w:rsidRDefault="00172F21" w:rsidP="00172F21">
      <w:pPr>
        <w:pStyle w:val="a6"/>
        <w:spacing w:before="0" w:beforeAutospacing="0" w:after="0"/>
        <w:jc w:val="center"/>
      </w:pPr>
      <w:r>
        <w:rPr>
          <w:b/>
        </w:rPr>
        <w:t>на амбулаторном этапе в условиях 3-х уровневой системы</w:t>
      </w:r>
    </w:p>
    <w:p w:rsidR="00172F21" w:rsidRDefault="00172F21" w:rsidP="00172F21">
      <w:pPr>
        <w:pStyle w:val="ListParagraph"/>
        <w:spacing w:after="0" w:line="240" w:lineRule="auto"/>
        <w:ind w:left="0"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72F21" w:rsidRDefault="00172F21" w:rsidP="00172F21">
      <w:pPr>
        <w:pStyle w:val="ListParagraph"/>
        <w:spacing w:after="0" w:line="240" w:lineRule="auto"/>
        <w:ind w:left="0" w:firstLine="56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Задачами амбулаторного этапа является: диагностика и лечение, проведение курса восстановительного лечения и динамическое наблюдение за детьми и подростками </w:t>
      </w:r>
      <w:r>
        <w:rPr>
          <w:rFonts w:ascii="Times New Roman" w:hAnsi="Times New Roman"/>
          <w:sz w:val="24"/>
          <w:szCs w:val="24"/>
        </w:rPr>
        <w:br/>
        <w:t>с заболеваниями эндокринной системы.</w:t>
      </w:r>
    </w:p>
    <w:p w:rsidR="00172F21" w:rsidRDefault="00172F21" w:rsidP="00172F21">
      <w:pPr>
        <w:pStyle w:val="1"/>
        <w:spacing w:before="0" w:after="0" w:line="240" w:lineRule="auto"/>
        <w:ind w:firstLine="540"/>
        <w:jc w:val="both"/>
      </w:pPr>
      <w:r w:rsidRPr="00884D20">
        <w:rPr>
          <w:bCs/>
        </w:rPr>
        <w:t>Первый уровень оказания медицинской помощи</w:t>
      </w:r>
      <w:r>
        <w:t xml:space="preserve"> включает диагностику, лечение </w:t>
      </w:r>
      <w:r>
        <w:br/>
        <w:t>и динамическое наблюдение детей и подростков со следующей патологией: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1. Подозрение на заболевания щитовидной железы и динамическое наблюдение уточненного заболевания Е00- Е</w:t>
      </w:r>
      <w:proofErr w:type="gramStart"/>
      <w:r>
        <w:t>07;  Е04.0</w:t>
      </w:r>
      <w:proofErr w:type="gramEnd"/>
      <w:r>
        <w:t xml:space="preserve"> Диффузный нетоксический зоб.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2. Подозрение на сахарный диабет Е10-Е14. Динамическое наблюдение с ранее уточненным диагнозом.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proofErr w:type="gramStart"/>
      <w:r>
        <w:t>Е10.8  Сахарный</w:t>
      </w:r>
      <w:proofErr w:type="gramEnd"/>
      <w:r>
        <w:t xml:space="preserve"> диабет 1-го типа без осложнений и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Е11.8 Сахарный диабет 2-го типа без осложнений,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3. Гипогликемические состояния Е15-Е16. Динамическое наблюдение при ранее установленном диагнозе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4. Нарушение функции паращитовидных желез Е20-Е21.5. Динамическое наблюдение ранее подтвержденного заболевания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5. Нарушение функции гипофиза Е22-Е24.9. Динамическое наблюдение детей с ранее подтвержденным заболеванием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6. Нарушение функции коры надпочечников Е25-Е27. Наблюдение детей с уточненным заболеванием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7. Нарушение функции половых органов Е28-Е30.1. Наблюдение детей с уточненным заболеванием.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8. Ожирение различной этиологии неосложненное. Е66.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 xml:space="preserve">9. </w:t>
      </w:r>
      <w:proofErr w:type="spellStart"/>
      <w:r>
        <w:t>Дислипидемии</w:t>
      </w:r>
      <w:proofErr w:type="spellEnd"/>
      <w:r>
        <w:t xml:space="preserve"> Е78.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>10. Нарушение минерального обмена Е83. Динамическое наблюдение с уточненным заболеванием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 xml:space="preserve">11.Юношеская гинекомастия </w:t>
      </w:r>
      <w:r>
        <w:rPr>
          <w:lang w:val="en-US"/>
        </w:rPr>
        <w:t>N</w:t>
      </w:r>
      <w:r>
        <w:t>62.</w:t>
      </w:r>
    </w:p>
    <w:p w:rsidR="00172F21" w:rsidRDefault="00172F21" w:rsidP="00172F21">
      <w:pPr>
        <w:pStyle w:val="a6"/>
        <w:spacing w:before="0" w:beforeAutospacing="0" w:after="0"/>
        <w:ind w:firstLine="540"/>
        <w:jc w:val="both"/>
      </w:pPr>
      <w:r>
        <w:t xml:space="preserve">12. Врожденные аномалии развития и генетические синдромы </w:t>
      </w:r>
      <w:r>
        <w:rPr>
          <w:lang w:val="en-US"/>
        </w:rPr>
        <w:t>Q</w:t>
      </w:r>
      <w:r>
        <w:t>18-</w:t>
      </w:r>
      <w:r>
        <w:rPr>
          <w:lang w:val="en-US"/>
        </w:rPr>
        <w:t>Q</w:t>
      </w:r>
      <w:r>
        <w:t>98. Динамическое наблюдение с ранее установленным диагнозом в состоянии компенсации.</w:t>
      </w:r>
    </w:p>
    <w:p w:rsidR="00172F21" w:rsidRDefault="00172F21" w:rsidP="00172F21">
      <w:pPr>
        <w:pStyle w:val="a6"/>
        <w:spacing w:before="0" w:beforeAutospacing="0" w:after="0"/>
        <w:jc w:val="both"/>
        <w:rPr>
          <w:b/>
          <w:bCs/>
        </w:rPr>
      </w:pPr>
    </w:p>
    <w:p w:rsidR="00172F21" w:rsidRDefault="00172F21" w:rsidP="00172F21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Показания для направления детей с эндокринными заболеваниями на второй уровень (ММЦ)</w:t>
      </w:r>
    </w:p>
    <w:p w:rsidR="00172F21" w:rsidRDefault="00172F21" w:rsidP="00172F21">
      <w:pPr>
        <w:pStyle w:val="a6"/>
        <w:spacing w:before="0" w:beforeAutospacing="0" w:after="0"/>
        <w:ind w:firstLine="1134"/>
        <w:jc w:val="both"/>
      </w:pP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lastRenderedPageBreak/>
        <w:t>1. Заболевания щитовидной железы Е00-Е07. Динамическое наблюдение с ранее установленным диагнозом.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Е03.0-Е03.1 Врожденный гипотиреоз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Е06.3 Аутоиммунный </w:t>
      </w:r>
      <w:proofErr w:type="spellStart"/>
      <w:r>
        <w:t>тиреоидит</w:t>
      </w:r>
      <w:proofErr w:type="spellEnd"/>
      <w:r>
        <w:t xml:space="preserve"> в состоянии </w:t>
      </w:r>
      <w:proofErr w:type="spellStart"/>
      <w:r>
        <w:t>эутиреоза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Е05-Е05.9 Различные формы тиреотоксикоза в состоянии медикаментозной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2. Сахарный диабет 1-го типа с ранее установленным диагнозом в состоянии компенсации с различными ранее выявленными осложнениями. Е10.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3. Гипогликемические состояния Е15-Е16. Ранее уточненные заболевания в стадии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4. Нарушение функции паращитовидных желез Е20-Е21.5. Наблюдение детей с ранее установленным диагнозом в состоянии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Е20-Е21.5 </w:t>
      </w:r>
      <w:proofErr w:type="spellStart"/>
      <w:r>
        <w:t>Гипопаратиреоз</w:t>
      </w:r>
      <w:proofErr w:type="spellEnd"/>
      <w:r>
        <w:t xml:space="preserve"> в состоянии медикаментозной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5. Нарушение функции гипофиза Е-22-Е24.9. Наблюдение детей с ранее установленным диагнозом в состоянии компенсации или </w:t>
      </w:r>
      <w:proofErr w:type="spellStart"/>
      <w:r>
        <w:t>субкомпенсации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Е22.1 </w:t>
      </w:r>
      <w:proofErr w:type="spellStart"/>
      <w:r>
        <w:t>Гиперпролактинемия</w:t>
      </w:r>
      <w:proofErr w:type="spellEnd"/>
      <w:r>
        <w:t xml:space="preserve"> в состоянии медикаментозной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6. Нарушение функции коры и мозгового слоя надпочечников Е25-Е27.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Е27.0 Первичная недостаточность коры надпочечников в состоянии медикаментозной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7. Нарушение функции половых желез Е28-Е30.1.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Е28.3 Первичная яичниковая недостаточность. Ранее установленное заболевание.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Е29.1 Гипофункция яичек. Ранее установленное заболевание.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Е30.0 Задержка полового созревания. Ранее установленное заболевание.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8. Ожирение различной этиологии, осложненное нарушением липидного, углеводного обменов. Ранее установленное состояние в стадии компенсации. Е66.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9. Нарушения минерального обмена Е83. Ранее установленные состояния в стадии </w:t>
      </w:r>
      <w:proofErr w:type="spellStart"/>
      <w:r>
        <w:t>субкомпенсации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Е83.3 Нарушение обмена фосфора.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Е83.4 Нарушение обмена магния.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Е83.5 Нарушение обмена кальция.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10. Врожденные аномалии развития и генетические синдромы </w:t>
      </w:r>
      <w:r>
        <w:rPr>
          <w:lang w:val="en-US"/>
        </w:rPr>
        <w:t>Q</w:t>
      </w:r>
      <w:r>
        <w:t>18-</w:t>
      </w:r>
      <w:r>
        <w:rPr>
          <w:lang w:val="en-US"/>
        </w:rPr>
        <w:t>Q</w:t>
      </w:r>
      <w:r>
        <w:t xml:space="preserve">98.0. Ранее установленный диагноз в состоянии </w:t>
      </w:r>
      <w:proofErr w:type="spellStart"/>
      <w:r>
        <w:t>субкомпенсации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rPr>
          <w:lang w:val="en-US"/>
        </w:rPr>
        <w:t>Q</w:t>
      </w:r>
      <w:r>
        <w:t>53Крипторхизм.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rPr>
          <w:lang w:val="en-US"/>
        </w:rPr>
        <w:t>Q</w:t>
      </w:r>
      <w:r>
        <w:t xml:space="preserve">83.0 Синдром </w:t>
      </w:r>
      <w:proofErr w:type="spellStart"/>
      <w:r>
        <w:t>Полланда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rPr>
          <w:lang w:val="en-US"/>
        </w:rPr>
        <w:t>Q</w:t>
      </w:r>
      <w:r>
        <w:t xml:space="preserve">90 Синдром Дауна. </w:t>
      </w:r>
    </w:p>
    <w:p w:rsidR="00172F21" w:rsidRDefault="00172F21" w:rsidP="00172F21">
      <w:pPr>
        <w:pStyle w:val="a6"/>
        <w:spacing w:before="0" w:beforeAutospacing="0" w:after="0"/>
        <w:jc w:val="both"/>
        <w:rPr>
          <w:b/>
          <w:bCs/>
        </w:rPr>
      </w:pPr>
    </w:p>
    <w:p w:rsidR="00172F21" w:rsidRDefault="00172F21" w:rsidP="00172F21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Показания </w:t>
      </w:r>
    </w:p>
    <w:p w:rsidR="00172F21" w:rsidRDefault="00172F21" w:rsidP="00172F21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для направления на консультацию детского эндокринолога на третий уровень </w:t>
      </w:r>
    </w:p>
    <w:p w:rsidR="00172F21" w:rsidRDefault="00172F21" w:rsidP="00172F21">
      <w:pPr>
        <w:pStyle w:val="a6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(ГБУЗ СО «ОДКБ № 1»)</w:t>
      </w:r>
    </w:p>
    <w:p w:rsidR="00172F21" w:rsidRDefault="00172F21" w:rsidP="00172F21">
      <w:pPr>
        <w:pStyle w:val="a6"/>
        <w:spacing w:before="0" w:beforeAutospacing="0" w:after="0"/>
        <w:jc w:val="center"/>
      </w:pP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1. Подозрение на заболевания щитовидной железы Е00-Е07. Для дифференциальной диагностики, для коррекции лечения при отсутствии эффекта от ранее назначенной адекватной терапии.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Е03.0-Е03.1 Врожденный гипотиреоз.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Е04.0-Е04.2 Нетоксический диффузный и узловой зобы.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Е05.0-Е05.0-Е05.9 Различные формы тиреотоксикоза.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Е06.0-Е06.9 Различные формы </w:t>
      </w:r>
      <w:proofErr w:type="spellStart"/>
      <w:r>
        <w:t>тиреоидитов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2. Подозрение на сахарный диабет Е10-Е14. Декомпенсированные состояния, подозрение на развитие хронических ранее не диагностированных осложнений, отсутствие эффекта от ранее назначенной адекватной терапии.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Е10.0-Е10.9 </w:t>
      </w:r>
      <w:proofErr w:type="spellStart"/>
      <w:r>
        <w:t>Инсулинзависимый</w:t>
      </w:r>
      <w:proofErr w:type="spellEnd"/>
      <w:r>
        <w:t xml:space="preserve"> СД.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Е11.0-Е11.9 </w:t>
      </w:r>
      <w:proofErr w:type="spellStart"/>
      <w:r>
        <w:t>Инсулинзависимый</w:t>
      </w:r>
      <w:proofErr w:type="spellEnd"/>
      <w:r>
        <w:t xml:space="preserve"> СД.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lastRenderedPageBreak/>
        <w:t>Е12-Е14 Другие формы диабета.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rPr>
          <w:lang w:val="en-US"/>
        </w:rPr>
        <w:t>R</w:t>
      </w:r>
      <w:r>
        <w:t>73.0 Нарушение толерантности к глюкозе.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О24.4 </w:t>
      </w:r>
      <w:proofErr w:type="spellStart"/>
      <w:r>
        <w:t>Гестационный</w:t>
      </w:r>
      <w:proofErr w:type="spellEnd"/>
      <w:r>
        <w:t xml:space="preserve"> сахарный диабет.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3. Гипогликемические состояния Е15-Е16. Впервые возникшие состояния для дифференциальной диагностики, отсутствие эффекта от ранее назначенной терапии. 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4. Подозрение на нарушение функции паращитовидных желез Е20-Е21.5. Для дифференциальной диагностики впервые выявленного заболевания, при декомпенсации на фоне ранее назначенной терапии. 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Е20.0-Е21.5 – разные формы </w:t>
      </w:r>
      <w:proofErr w:type="spellStart"/>
      <w:r>
        <w:t>гипопаратиреоза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Е20.0-Е21.5 – разные формы </w:t>
      </w:r>
      <w:proofErr w:type="spellStart"/>
      <w:r>
        <w:t>гиперпаратиреоза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5. Подозрение на нарушение функции гипофиза Е22-Е24.9 Дифференциальная диагностика различных форм нанизма, коррекция терапии при неэффективности ранее назначенной.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Е22.0 Акромегалия и гигантизм.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Е22.1 </w:t>
      </w:r>
      <w:proofErr w:type="spellStart"/>
      <w:r>
        <w:t>Гиперпролактинемия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Е23.0 </w:t>
      </w:r>
      <w:proofErr w:type="spellStart"/>
      <w:r>
        <w:t>Гипопитуитаризм</w:t>
      </w:r>
      <w:proofErr w:type="spellEnd"/>
      <w:r>
        <w:t xml:space="preserve"> </w:t>
      </w:r>
      <w:proofErr w:type="gramStart"/>
      <w:r>
        <w:t>( дефицит</w:t>
      </w:r>
      <w:proofErr w:type="gramEnd"/>
      <w:r>
        <w:t xml:space="preserve"> соматотропного, адренокортикотропного,</w:t>
      </w:r>
    </w:p>
    <w:p w:rsidR="00172F21" w:rsidRDefault="00172F21" w:rsidP="00172F21">
      <w:pPr>
        <w:pStyle w:val="a6"/>
        <w:spacing w:before="0" w:beforeAutospacing="0" w:after="0"/>
        <w:jc w:val="both"/>
      </w:pPr>
      <w:r>
        <w:t>гонадотропных гормонов).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Е23.2 Несахарный диабет.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Е24 0 Болезнь Иценко-</w:t>
      </w:r>
      <w:proofErr w:type="spellStart"/>
      <w:r>
        <w:t>Кушинга</w:t>
      </w:r>
      <w:proofErr w:type="spellEnd"/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Е24.3 Эктопический АКТГ-синдром.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6. Подозрение на заболевания надпочечников Е25-Е27. Для дифференциальной диагностики первичных и вторичных форм заболеваний, коррекции ранее назначенной терапии при отсутствии эффекта.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Е25.0 Врожденная дисфункция коры надпочечников.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 xml:space="preserve">Е26.0 Первичный </w:t>
      </w:r>
      <w:proofErr w:type="spellStart"/>
      <w:r>
        <w:t>гиперальдостеронизм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Е27.0 Первичная недостаточность коры надпочечников.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Е27.5 Гиперфункция мозгового слоя надпочечников.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7. Дисфункция яичников Е28. Для дифференциальной диагностики впервые выявленных состояний, коррекции адекватной терапии при отсутствии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Е28.0 Избыток эстрогенов.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 xml:space="preserve">Е28.1 Избыток андрогенов. 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Е28.2 Синдром поликистозных яичников.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Е28.3 Первичная яичниковая недостаточность.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8. Дисфункция яичек Е29. Для дифференциальной диагностики, коррекции терапии.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proofErr w:type="gramStart"/>
      <w:r>
        <w:t>Е29.0  Гиперфункция</w:t>
      </w:r>
      <w:proofErr w:type="gramEnd"/>
      <w:r>
        <w:t xml:space="preserve"> яичек.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Е29.1 Гипофункция яичек.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9. Нарушение полового созревания Е30. Дифференциальная диагностика первичных </w:t>
      </w:r>
      <w:r>
        <w:br/>
        <w:t>и вторичных форм, коррекция ранее назначенной терапии при ее неэффективности.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Е30.0 — задержка полового созревания.</w:t>
      </w:r>
    </w:p>
    <w:p w:rsidR="00172F21" w:rsidRDefault="00172F21" w:rsidP="00172F21">
      <w:pPr>
        <w:pStyle w:val="a6"/>
        <w:spacing w:before="0" w:beforeAutospacing="0" w:after="0"/>
        <w:ind w:firstLine="708"/>
      </w:pPr>
      <w:r>
        <w:t>Е30.1 — преждевременное половое созревание.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10. Подозрение на </w:t>
      </w:r>
      <w:proofErr w:type="spellStart"/>
      <w:r>
        <w:t>полигландулярную</w:t>
      </w:r>
      <w:proofErr w:type="spellEnd"/>
      <w:r>
        <w:t xml:space="preserve"> недостаточность Е31. Для уточнения впервые выявленного состояния, коррекции терапии при отсутствии компенсации.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11. Ожирение различной этиологии Е66 осложненное нарушением липидного, углеводного обменов в состоянии декомпенсации. Для уточнения диагноза, коррекции терапии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Е66.0 – алиментарное ожирение.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12. Нарушения обмена липопротеидов и другие </w:t>
      </w:r>
      <w:proofErr w:type="spellStart"/>
      <w:r>
        <w:t>липидемии</w:t>
      </w:r>
      <w:proofErr w:type="spellEnd"/>
      <w:r>
        <w:t xml:space="preserve"> Е78.0-Е78.9. Для дифференциальной диагностики впервые выявленного состояния.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13. Подозрение на нарушение минерального обмена Е83. Для дифференциальной диагностики, для коррекции терапии при декомпенсированных состояниях.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Е83.3 Нарушение обмена фосфора.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lastRenderedPageBreak/>
        <w:t>Е83.4 Нарушение обмена магния.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Е83.5 Нарушение обмена кальция.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14. Юношеская гинекомастия № 62. Для дифференциальной диагностики, коррекции терапии при отсутствии эффекта от ранее назначенного и проведенного лечения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 xml:space="preserve">15. Подозрение на аденому гипофиза </w:t>
      </w:r>
      <w:r>
        <w:rPr>
          <w:lang w:val="en-US"/>
        </w:rPr>
        <w:t>D</w:t>
      </w:r>
      <w:r>
        <w:t>44.3. Для дифференциальной диагностики, коррекции лечения при отсутствии эффекта от ранее назначенной терапии.</w:t>
      </w:r>
    </w:p>
    <w:p w:rsidR="00172F21" w:rsidRDefault="00172F21" w:rsidP="00172F21">
      <w:pPr>
        <w:pStyle w:val="a6"/>
        <w:spacing w:before="0" w:beforeAutospacing="0" w:after="0"/>
        <w:ind w:firstLine="708"/>
        <w:jc w:val="both"/>
      </w:pPr>
      <w:r>
        <w:t>16. Подозрение на врожденные аномалии развития. Для дифференциальной диагностики.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>18.0 Срединная киста шеи.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53.1 Односторонний </w:t>
      </w:r>
      <w:proofErr w:type="spellStart"/>
      <w:r>
        <w:t>крипторзизм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>53.2 Двусторонний крипторхизм.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77.4 </w:t>
      </w:r>
      <w:proofErr w:type="spellStart"/>
      <w:r>
        <w:t>Ахондроплазия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83.0 Отсутствие молочной </w:t>
      </w:r>
      <w:proofErr w:type="gramStart"/>
      <w:r>
        <w:t>железы(</w:t>
      </w:r>
      <w:proofErr w:type="spellStart"/>
      <w:proofErr w:type="gramEnd"/>
      <w:r>
        <w:t>с.Полланда</w:t>
      </w:r>
      <w:proofErr w:type="spellEnd"/>
      <w:r>
        <w:t>).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87.1 Синдромы </w:t>
      </w:r>
      <w:proofErr w:type="spellStart"/>
      <w:r>
        <w:t>Сильвера</w:t>
      </w:r>
      <w:proofErr w:type="spellEnd"/>
      <w:r>
        <w:t xml:space="preserve">-Рассела, </w:t>
      </w:r>
      <w:proofErr w:type="spellStart"/>
      <w:r>
        <w:t>Прадера</w:t>
      </w:r>
      <w:proofErr w:type="spellEnd"/>
      <w:r>
        <w:t xml:space="preserve">- Вилли, </w:t>
      </w:r>
      <w:proofErr w:type="spellStart"/>
      <w:r>
        <w:t>Нунан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87.8 Синдром </w:t>
      </w:r>
      <w:proofErr w:type="spellStart"/>
      <w:r>
        <w:t>Лоуренца</w:t>
      </w:r>
      <w:proofErr w:type="spellEnd"/>
      <w:r>
        <w:t>-Муна-Барде-</w:t>
      </w:r>
      <w:proofErr w:type="spellStart"/>
      <w:r>
        <w:t>Бидля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>90 Синдром Дауна.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96.0- </w:t>
      </w:r>
      <w:r>
        <w:rPr>
          <w:lang w:val="en-US"/>
        </w:rPr>
        <w:t>Q</w:t>
      </w:r>
      <w:r>
        <w:t>96.3 Синдром Шерешевского-Тернера.</w:t>
      </w:r>
    </w:p>
    <w:p w:rsidR="00172F21" w:rsidRDefault="00172F21" w:rsidP="00172F21">
      <w:pPr>
        <w:pStyle w:val="a6"/>
        <w:spacing w:before="0" w:beforeAutospacing="0" w:after="0"/>
        <w:ind w:firstLine="709"/>
        <w:jc w:val="both"/>
      </w:pPr>
      <w:r>
        <w:rPr>
          <w:lang w:val="en-US"/>
        </w:rPr>
        <w:t>Q</w:t>
      </w:r>
      <w:r>
        <w:t xml:space="preserve">98.0 Синдром </w:t>
      </w:r>
      <w:proofErr w:type="spellStart"/>
      <w:r>
        <w:t>Кляйнфельтера</w:t>
      </w:r>
      <w:proofErr w:type="spellEnd"/>
      <w:r>
        <w:t>.</w:t>
      </w:r>
    </w:p>
    <w:p w:rsidR="00172F21" w:rsidRDefault="00172F21" w:rsidP="00172F21">
      <w:pPr>
        <w:pStyle w:val="a6"/>
        <w:spacing w:before="0" w:beforeAutospacing="0" w:after="0"/>
        <w:jc w:val="both"/>
      </w:pPr>
    </w:p>
    <w:p w:rsidR="00172F21" w:rsidRDefault="00172F21" w:rsidP="00172F21"/>
    <w:p w:rsidR="00172F21" w:rsidRDefault="00172F21" w:rsidP="00172F21">
      <w:pPr>
        <w:jc w:val="right"/>
      </w:pPr>
    </w:p>
    <w:p w:rsidR="00172F21" w:rsidRDefault="00172F21" w:rsidP="00172F21">
      <w:pPr>
        <w:pStyle w:val="ListParagraph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</w:p>
    <w:p w:rsidR="00172F21" w:rsidRDefault="00172F21" w:rsidP="00172F21"/>
    <w:p w:rsidR="00027155" w:rsidRDefault="00027155"/>
    <w:sectPr w:rsidR="0002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376"/>
        </w:tabs>
        <w:ind w:left="23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664"/>
        </w:tabs>
        <w:ind w:left="26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08"/>
        </w:tabs>
        <w:ind w:left="28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952"/>
        </w:tabs>
        <w:ind w:left="29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096"/>
        </w:tabs>
        <w:ind w:left="30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384"/>
        </w:tabs>
        <w:ind w:left="3384" w:hanging="1584"/>
      </w:pPr>
      <w:rPr>
        <w:rFonts w:cs="Times New Roman"/>
      </w:rPr>
    </w:lvl>
  </w:abstractNum>
  <w:abstractNum w:abstractNumId="2">
    <w:nsid w:val="28D37030"/>
    <w:multiLevelType w:val="hybridMultilevel"/>
    <w:tmpl w:val="561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4C2408"/>
    <w:multiLevelType w:val="hybridMultilevel"/>
    <w:tmpl w:val="AACAA8A0"/>
    <w:lvl w:ilvl="0" w:tplc="9BD48936">
      <w:start w:val="3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824577"/>
    <w:multiLevelType w:val="hybridMultilevel"/>
    <w:tmpl w:val="E34A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F124AB"/>
    <w:multiLevelType w:val="hybridMultilevel"/>
    <w:tmpl w:val="E0A497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C33840"/>
    <w:multiLevelType w:val="hybridMultilevel"/>
    <w:tmpl w:val="0F0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85147E"/>
    <w:multiLevelType w:val="hybridMultilevel"/>
    <w:tmpl w:val="D778AF28"/>
    <w:lvl w:ilvl="0" w:tplc="0419000F">
      <w:start w:val="1"/>
      <w:numFmt w:val="decimal"/>
      <w:lvlText w:val="%1."/>
      <w:lvlJc w:val="left"/>
      <w:pPr>
        <w:ind w:left="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0E33C5"/>
    <w:multiLevelType w:val="hybridMultilevel"/>
    <w:tmpl w:val="DE74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D0AB9"/>
    <w:multiLevelType w:val="hybridMultilevel"/>
    <w:tmpl w:val="0202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B40B43"/>
    <w:multiLevelType w:val="hybridMultilevel"/>
    <w:tmpl w:val="539A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6E63B5"/>
    <w:multiLevelType w:val="hybridMultilevel"/>
    <w:tmpl w:val="B5CE1AE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AF5E8A"/>
    <w:multiLevelType w:val="hybridMultilevel"/>
    <w:tmpl w:val="7718344E"/>
    <w:lvl w:ilvl="0" w:tplc="03948E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EC10878"/>
    <w:multiLevelType w:val="hybridMultilevel"/>
    <w:tmpl w:val="6C0A1C0A"/>
    <w:lvl w:ilvl="0" w:tplc="FA94A25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7"/>
    <w:rsid w:val="00027155"/>
    <w:rsid w:val="00172F21"/>
    <w:rsid w:val="007D3F02"/>
    <w:rsid w:val="00CB48CD"/>
    <w:rsid w:val="00E307A7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593B-7CC0-4195-92FD-D464CA3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"/>
    <w:basedOn w:val="a"/>
    <w:rsid w:val="007D3F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"/>
    <w:basedOn w:val="a"/>
    <w:rsid w:val="00172F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17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172F21"/>
    <w:pPr>
      <w:spacing w:before="100" w:beforeAutospacing="1" w:after="119"/>
    </w:pPr>
    <w:rPr>
      <w:rFonts w:eastAsia="Calibri"/>
    </w:rPr>
  </w:style>
  <w:style w:type="paragraph" w:customStyle="1" w:styleId="NoSpacing">
    <w:name w:val="No Spacing"/>
    <w:rsid w:val="00172F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172F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172F21"/>
    <w:pPr>
      <w:suppressAutoHyphens/>
      <w:spacing w:before="28" w:after="119" w:line="100" w:lineRule="atLeast"/>
    </w:pPr>
    <w:rPr>
      <w:rFonts w:eastAsia="Calibri"/>
      <w:kern w:val="2"/>
    </w:rPr>
  </w:style>
  <w:style w:type="paragraph" w:customStyle="1" w:styleId="a7">
    <w:name w:val="Стиль"/>
    <w:rsid w:val="00172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Базовый"/>
    <w:rsid w:val="00172F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172F21"/>
  </w:style>
  <w:style w:type="character" w:customStyle="1" w:styleId="-">
    <w:name w:val="Интернет-ссылка"/>
    <w:rsid w:val="00172F21"/>
    <w:rPr>
      <w:color w:val="000080"/>
      <w:u w:val="single"/>
    </w:rPr>
  </w:style>
  <w:style w:type="paragraph" w:customStyle="1" w:styleId="11">
    <w:name w:val="Абзац списка1"/>
    <w:basedOn w:val="a"/>
    <w:rsid w:val="00172F2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172F2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72F2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rsid w:val="00172F2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semiHidden/>
    <w:rsid w:val="00172F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b-10.com/index.php?pid=22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b-10.com/index.php?pid=22672" TargetMode="External"/><Relationship Id="rId5" Type="http://schemas.openxmlformats.org/officeDocument/2006/relationships/hyperlink" Target="http://mkb-10.com/index.php?pid=22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21968</Words>
  <Characters>125219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Алла Сергеевна</dc:creator>
  <cp:keywords/>
  <dc:description/>
  <cp:lastModifiedBy>Бородина Алла Сергеевна</cp:lastModifiedBy>
  <cp:revision>4</cp:revision>
  <dcterms:created xsi:type="dcterms:W3CDTF">2015-08-11T04:54:00Z</dcterms:created>
  <dcterms:modified xsi:type="dcterms:W3CDTF">2015-08-11T05:12:00Z</dcterms:modified>
</cp:coreProperties>
</file>